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B09" w:rsidRPr="001B6B09" w:rsidRDefault="001B6B09" w:rsidP="001B6B09">
      <w:pPr>
        <w:pStyle w:val="a3"/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1B6B09">
        <w:rPr>
          <w:rFonts w:ascii="Times New Roman" w:hAnsi="Times New Roman" w:cs="Times New Roman"/>
          <w:sz w:val="28"/>
          <w:szCs w:val="28"/>
        </w:rPr>
        <w:t xml:space="preserve">Базаров Б.А., </w:t>
      </w:r>
      <w:proofErr w:type="spellStart"/>
      <w:r w:rsidRPr="001B6B09">
        <w:rPr>
          <w:rFonts w:ascii="Times New Roman" w:hAnsi="Times New Roman" w:cs="Times New Roman"/>
          <w:sz w:val="28"/>
          <w:szCs w:val="28"/>
        </w:rPr>
        <w:t>Именохоев</w:t>
      </w:r>
      <w:proofErr w:type="spellEnd"/>
      <w:r w:rsidRPr="001B6B09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1B6B09">
        <w:rPr>
          <w:rFonts w:ascii="Times New Roman" w:hAnsi="Times New Roman" w:cs="Times New Roman"/>
          <w:sz w:val="28"/>
          <w:szCs w:val="28"/>
        </w:rPr>
        <w:t>Миягашев</w:t>
      </w:r>
      <w:proofErr w:type="spellEnd"/>
      <w:r w:rsidRPr="001B6B09">
        <w:rPr>
          <w:rFonts w:ascii="Times New Roman" w:hAnsi="Times New Roman" w:cs="Times New Roman"/>
          <w:sz w:val="28"/>
          <w:szCs w:val="28"/>
        </w:rPr>
        <w:t xml:space="preserve"> Д.А., Дикий Я.В. Новые средневековые захоронения Бурятии: культурная атрибуция и хронология// Археология евразийских степей №4. Казань, 2021. С.57 – 67.  https://doi.org/10.24852/2587-6112.2021.4.57.67</w:t>
      </w:r>
    </w:p>
    <w:p w:rsidR="001B6B09" w:rsidRPr="001B6B09" w:rsidRDefault="001B6B09" w:rsidP="001B6B09">
      <w:pPr>
        <w:pStyle w:val="a3"/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1B6B09">
        <w:rPr>
          <w:rFonts w:ascii="Times New Roman" w:hAnsi="Times New Roman" w:cs="Times New Roman"/>
          <w:sz w:val="28"/>
          <w:szCs w:val="28"/>
        </w:rPr>
        <w:t xml:space="preserve">Базаров Б.А., </w:t>
      </w:r>
      <w:proofErr w:type="spellStart"/>
      <w:r w:rsidRPr="001B6B09">
        <w:rPr>
          <w:rFonts w:ascii="Times New Roman" w:hAnsi="Times New Roman" w:cs="Times New Roman"/>
          <w:sz w:val="28"/>
          <w:szCs w:val="28"/>
        </w:rPr>
        <w:t>Миягашев</w:t>
      </w:r>
      <w:proofErr w:type="spellEnd"/>
      <w:r w:rsidRPr="001B6B09">
        <w:rPr>
          <w:rFonts w:ascii="Times New Roman" w:hAnsi="Times New Roman" w:cs="Times New Roman"/>
          <w:sz w:val="28"/>
          <w:szCs w:val="28"/>
        </w:rPr>
        <w:t xml:space="preserve"> Д.А., </w:t>
      </w:r>
      <w:proofErr w:type="spellStart"/>
      <w:r w:rsidRPr="001B6B09">
        <w:rPr>
          <w:rFonts w:ascii="Times New Roman" w:hAnsi="Times New Roman" w:cs="Times New Roman"/>
          <w:sz w:val="28"/>
          <w:szCs w:val="28"/>
        </w:rPr>
        <w:t>Именохоев</w:t>
      </w:r>
      <w:proofErr w:type="spellEnd"/>
      <w:r w:rsidRPr="001B6B09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1B6B09">
        <w:rPr>
          <w:rFonts w:ascii="Times New Roman" w:hAnsi="Times New Roman" w:cs="Times New Roman"/>
          <w:sz w:val="28"/>
          <w:szCs w:val="28"/>
        </w:rPr>
        <w:t>Клементьев</w:t>
      </w:r>
      <w:proofErr w:type="spellEnd"/>
      <w:r w:rsidRPr="001B6B09">
        <w:rPr>
          <w:rFonts w:ascii="Times New Roman" w:hAnsi="Times New Roman" w:cs="Times New Roman"/>
          <w:sz w:val="28"/>
          <w:szCs w:val="28"/>
        </w:rPr>
        <w:t xml:space="preserve"> А.М. Раскопки жилища монгольского времени на </w:t>
      </w:r>
      <w:proofErr w:type="spellStart"/>
      <w:r w:rsidRPr="001B6B09">
        <w:rPr>
          <w:rFonts w:ascii="Times New Roman" w:hAnsi="Times New Roman" w:cs="Times New Roman"/>
          <w:sz w:val="28"/>
          <w:szCs w:val="28"/>
        </w:rPr>
        <w:t>Нур-Тухумском</w:t>
      </w:r>
      <w:proofErr w:type="spellEnd"/>
      <w:r w:rsidRPr="001B6B09">
        <w:rPr>
          <w:rFonts w:ascii="Times New Roman" w:hAnsi="Times New Roman" w:cs="Times New Roman"/>
          <w:sz w:val="28"/>
          <w:szCs w:val="28"/>
        </w:rPr>
        <w:t xml:space="preserve"> археологическом комплексе// Поволжская археология №4. Казань, 2018. С 84-97. https://doi.org/10.24852/2018.4.26.84.97</w:t>
      </w:r>
    </w:p>
    <w:p w:rsidR="001B6B09" w:rsidRPr="001B6B09" w:rsidRDefault="001B6B09" w:rsidP="001B6B09">
      <w:pPr>
        <w:pStyle w:val="a3"/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1B6B09">
        <w:rPr>
          <w:rFonts w:ascii="Times New Roman" w:hAnsi="Times New Roman" w:cs="Times New Roman"/>
          <w:sz w:val="28"/>
          <w:szCs w:val="28"/>
        </w:rPr>
        <w:t>Геденштром</w:t>
      </w:r>
      <w:proofErr w:type="spellEnd"/>
      <w:r w:rsidRPr="001B6B09">
        <w:rPr>
          <w:rFonts w:ascii="Times New Roman" w:hAnsi="Times New Roman" w:cs="Times New Roman"/>
          <w:sz w:val="28"/>
          <w:szCs w:val="28"/>
        </w:rPr>
        <w:t xml:space="preserve"> М.М. Отрывки о Сибири. СПб. 1830.  165 с.</w:t>
      </w:r>
    </w:p>
    <w:p w:rsidR="001B6B09" w:rsidRPr="001B6B09" w:rsidRDefault="001B6B09" w:rsidP="001B6B09">
      <w:pPr>
        <w:pStyle w:val="a3"/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1B6B09">
        <w:rPr>
          <w:rFonts w:ascii="Times New Roman" w:hAnsi="Times New Roman" w:cs="Times New Roman"/>
          <w:sz w:val="28"/>
          <w:szCs w:val="28"/>
        </w:rPr>
        <w:t>Давыдова А.В. Иволгинское городище // Труды БКНИИ. Вып.3. Улан-Удэ.1960. 111 с.</w:t>
      </w:r>
    </w:p>
    <w:p w:rsidR="001B6B09" w:rsidRPr="001B6B09" w:rsidRDefault="001B6B09" w:rsidP="001B6B09">
      <w:pPr>
        <w:pStyle w:val="a3"/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1B6B09">
        <w:rPr>
          <w:rFonts w:ascii="Times New Roman" w:hAnsi="Times New Roman" w:cs="Times New Roman"/>
          <w:sz w:val="28"/>
          <w:szCs w:val="28"/>
        </w:rPr>
        <w:t xml:space="preserve">Давыдова А.В. Иволгинский комплекс – памятник </w:t>
      </w:r>
      <w:proofErr w:type="spellStart"/>
      <w:r w:rsidRPr="001B6B09">
        <w:rPr>
          <w:rFonts w:ascii="Times New Roman" w:hAnsi="Times New Roman" w:cs="Times New Roman"/>
          <w:sz w:val="28"/>
          <w:szCs w:val="28"/>
        </w:rPr>
        <w:t>хунну</w:t>
      </w:r>
      <w:proofErr w:type="spellEnd"/>
      <w:r w:rsidRPr="001B6B09">
        <w:rPr>
          <w:rFonts w:ascii="Times New Roman" w:hAnsi="Times New Roman" w:cs="Times New Roman"/>
          <w:sz w:val="28"/>
          <w:szCs w:val="28"/>
        </w:rPr>
        <w:t xml:space="preserve"> в Забайкалье. Ленинград: Изд-во ЛГУ. 1985. 111 с.</w:t>
      </w:r>
    </w:p>
    <w:p w:rsidR="001B6B09" w:rsidRPr="001B6B09" w:rsidRDefault="001B6B09" w:rsidP="001B6B09">
      <w:pPr>
        <w:pStyle w:val="a3"/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1B6B09">
        <w:rPr>
          <w:rFonts w:ascii="Times New Roman" w:hAnsi="Times New Roman" w:cs="Times New Roman"/>
          <w:sz w:val="28"/>
          <w:szCs w:val="28"/>
        </w:rPr>
        <w:t>Данилов С. В. Средневековые поселения Западного Забайкалья // Археологические памятники эпохи средневековья в Бурятии и Монголии. Новосибирск. 1992. С. 137–145.</w:t>
      </w:r>
    </w:p>
    <w:p w:rsidR="001B6B09" w:rsidRPr="001B6B09" w:rsidRDefault="001B6B09" w:rsidP="001B6B09">
      <w:pPr>
        <w:pStyle w:val="a3"/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1B6B09">
        <w:rPr>
          <w:rFonts w:ascii="Times New Roman" w:hAnsi="Times New Roman" w:cs="Times New Roman"/>
          <w:sz w:val="28"/>
          <w:szCs w:val="28"/>
        </w:rPr>
        <w:t>Дебец</w:t>
      </w:r>
      <w:proofErr w:type="spellEnd"/>
      <w:r w:rsidRPr="001B6B09">
        <w:rPr>
          <w:rFonts w:ascii="Times New Roman" w:hAnsi="Times New Roman" w:cs="Times New Roman"/>
          <w:sz w:val="28"/>
          <w:szCs w:val="28"/>
        </w:rPr>
        <w:t xml:space="preserve"> Г.Ф. Могильник железного периода у с. Зарубино//</w:t>
      </w:r>
      <w:proofErr w:type="spellStart"/>
      <w:r w:rsidRPr="001B6B09">
        <w:rPr>
          <w:rFonts w:ascii="Times New Roman" w:hAnsi="Times New Roman" w:cs="Times New Roman"/>
          <w:sz w:val="28"/>
          <w:szCs w:val="28"/>
        </w:rPr>
        <w:t>Бурятиеведение</w:t>
      </w:r>
      <w:proofErr w:type="spellEnd"/>
      <w:r w:rsidRPr="001B6B09">
        <w:rPr>
          <w:rFonts w:ascii="Times New Roman" w:hAnsi="Times New Roman" w:cs="Times New Roman"/>
          <w:sz w:val="28"/>
          <w:szCs w:val="28"/>
        </w:rPr>
        <w:t>. №2, 1926. С. 14-16.</w:t>
      </w:r>
    </w:p>
    <w:p w:rsidR="001B6B09" w:rsidRPr="001B6B09" w:rsidRDefault="001B6B09" w:rsidP="001B6B09">
      <w:pPr>
        <w:pStyle w:val="a3"/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1B6B09">
        <w:rPr>
          <w:rFonts w:ascii="Times New Roman" w:hAnsi="Times New Roman" w:cs="Times New Roman"/>
          <w:sz w:val="28"/>
          <w:szCs w:val="28"/>
        </w:rPr>
        <w:t>Дебец</w:t>
      </w:r>
      <w:proofErr w:type="spellEnd"/>
      <w:r w:rsidRPr="001B6B09">
        <w:rPr>
          <w:rFonts w:ascii="Times New Roman" w:hAnsi="Times New Roman" w:cs="Times New Roman"/>
          <w:sz w:val="28"/>
          <w:szCs w:val="28"/>
        </w:rPr>
        <w:t xml:space="preserve"> Г. Ф. Опыт выделения культурных комплексов в неолите Прибайкалья: </w:t>
      </w:r>
      <w:proofErr w:type="spellStart"/>
      <w:r w:rsidRPr="001B6B09">
        <w:rPr>
          <w:rFonts w:ascii="Times New Roman" w:hAnsi="Times New Roman" w:cs="Times New Roman"/>
          <w:sz w:val="28"/>
          <w:szCs w:val="28"/>
        </w:rPr>
        <w:t>Палеоэтнологический</w:t>
      </w:r>
      <w:proofErr w:type="spellEnd"/>
      <w:r w:rsidRPr="001B6B09">
        <w:rPr>
          <w:rFonts w:ascii="Times New Roman" w:hAnsi="Times New Roman" w:cs="Times New Roman"/>
          <w:sz w:val="28"/>
          <w:szCs w:val="28"/>
        </w:rPr>
        <w:t xml:space="preserve"> этюд // </w:t>
      </w:r>
      <w:proofErr w:type="spellStart"/>
      <w:r w:rsidRPr="001B6B09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Pr="001B6B09">
        <w:rPr>
          <w:rFonts w:ascii="Times New Roman" w:hAnsi="Times New Roman" w:cs="Times New Roman"/>
          <w:sz w:val="28"/>
          <w:szCs w:val="28"/>
        </w:rPr>
        <w:t xml:space="preserve">. Ассоциации НИИ при физ.-мат. фак. </w:t>
      </w:r>
      <w:proofErr w:type="spellStart"/>
      <w:r w:rsidRPr="001B6B09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1B6B09">
        <w:rPr>
          <w:rFonts w:ascii="Times New Roman" w:hAnsi="Times New Roman" w:cs="Times New Roman"/>
          <w:sz w:val="28"/>
          <w:szCs w:val="28"/>
        </w:rPr>
        <w:t>. ун-та. 1930. Т. 3, № 2-А. С. 151–169.</w:t>
      </w:r>
    </w:p>
    <w:p w:rsidR="001B6B09" w:rsidRPr="001B6B09" w:rsidRDefault="001B6B09" w:rsidP="001B6B09">
      <w:pPr>
        <w:pStyle w:val="a3"/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1B6B09">
        <w:rPr>
          <w:rFonts w:ascii="Times New Roman" w:hAnsi="Times New Roman" w:cs="Times New Roman"/>
          <w:sz w:val="28"/>
          <w:szCs w:val="28"/>
        </w:rPr>
        <w:t>Спафарий</w:t>
      </w:r>
      <w:proofErr w:type="spellEnd"/>
      <w:r w:rsidRPr="001B6B09">
        <w:rPr>
          <w:rFonts w:ascii="Times New Roman" w:hAnsi="Times New Roman" w:cs="Times New Roman"/>
          <w:sz w:val="28"/>
          <w:szCs w:val="28"/>
        </w:rPr>
        <w:t xml:space="preserve"> Н.Г. Путешествие через Сибирь от Тобольска до Нерчинска и границ Китая русского посланника Николая </w:t>
      </w:r>
      <w:proofErr w:type="spellStart"/>
      <w:r w:rsidRPr="001B6B09">
        <w:rPr>
          <w:rFonts w:ascii="Times New Roman" w:hAnsi="Times New Roman" w:cs="Times New Roman"/>
          <w:sz w:val="28"/>
          <w:szCs w:val="28"/>
        </w:rPr>
        <w:t>Спафария</w:t>
      </w:r>
      <w:proofErr w:type="spellEnd"/>
      <w:r w:rsidRPr="001B6B09">
        <w:rPr>
          <w:rFonts w:ascii="Times New Roman" w:hAnsi="Times New Roman" w:cs="Times New Roman"/>
          <w:sz w:val="28"/>
          <w:szCs w:val="28"/>
        </w:rPr>
        <w:t xml:space="preserve"> в 1675 г. // Зап. ВСОРГО 1882. Т.10. вып.10. С.142.</w:t>
      </w:r>
    </w:p>
    <w:p w:rsidR="001B6B09" w:rsidRPr="001B6B09" w:rsidRDefault="001B6B09" w:rsidP="001B6B09">
      <w:pPr>
        <w:pStyle w:val="a3"/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1B6B09">
        <w:rPr>
          <w:rFonts w:ascii="Times New Roman" w:hAnsi="Times New Roman" w:cs="Times New Roman"/>
          <w:sz w:val="28"/>
          <w:szCs w:val="28"/>
        </w:rPr>
        <w:t>Диков</w:t>
      </w:r>
      <w:proofErr w:type="spellEnd"/>
      <w:r w:rsidRPr="001B6B09">
        <w:rPr>
          <w:rFonts w:ascii="Times New Roman" w:hAnsi="Times New Roman" w:cs="Times New Roman"/>
          <w:sz w:val="28"/>
          <w:szCs w:val="28"/>
        </w:rPr>
        <w:t xml:space="preserve"> Н.Н. Бронзовый век Забайкалья. Улан-Удэ. 1958. 140 с.</w:t>
      </w:r>
    </w:p>
    <w:p w:rsidR="001B6B09" w:rsidRDefault="001B6B09" w:rsidP="001B6B09">
      <w:pPr>
        <w:pStyle w:val="a3"/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1B6B09">
        <w:rPr>
          <w:rFonts w:ascii="Times New Roman" w:hAnsi="Times New Roman" w:cs="Times New Roman"/>
          <w:sz w:val="28"/>
          <w:szCs w:val="28"/>
        </w:rPr>
        <w:t>Ивашина Л.Г. Неолит и энеолит лесостепной зоны Бурятии. Новосибирск. Наука. 1979. 157 с.</w:t>
      </w:r>
    </w:p>
    <w:p w:rsidR="001B6B09" w:rsidRPr="001B6B09" w:rsidRDefault="001B6B09" w:rsidP="001B6B09">
      <w:pPr>
        <w:pStyle w:val="a3"/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1B6B09">
        <w:rPr>
          <w:rFonts w:ascii="Times New Roman" w:hAnsi="Times New Roman" w:cs="Times New Roman"/>
          <w:sz w:val="28"/>
          <w:szCs w:val="28"/>
        </w:rPr>
        <w:t>Изучение отечественной историографии в дореволюционной России с середины XIX в. до 1917 г. Р.А. Киреева.</w:t>
      </w:r>
    </w:p>
    <w:p w:rsidR="001B6B09" w:rsidRDefault="001B6B09" w:rsidP="001B6B09">
      <w:pPr>
        <w:pStyle w:val="a3"/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1B6B09">
        <w:rPr>
          <w:rFonts w:ascii="Times New Roman" w:hAnsi="Times New Roman" w:cs="Times New Roman"/>
          <w:sz w:val="28"/>
          <w:szCs w:val="28"/>
        </w:rPr>
        <w:lastRenderedPageBreak/>
        <w:t>Именохоев</w:t>
      </w:r>
      <w:proofErr w:type="spellEnd"/>
      <w:r w:rsidRPr="001B6B09"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 w:rsidRPr="001B6B09">
        <w:rPr>
          <w:rFonts w:ascii="Times New Roman" w:hAnsi="Times New Roman" w:cs="Times New Roman"/>
          <w:sz w:val="28"/>
          <w:szCs w:val="28"/>
        </w:rPr>
        <w:t>Раннемонгольская</w:t>
      </w:r>
      <w:proofErr w:type="spellEnd"/>
      <w:r w:rsidRPr="001B6B09">
        <w:rPr>
          <w:rFonts w:ascii="Times New Roman" w:hAnsi="Times New Roman" w:cs="Times New Roman"/>
          <w:sz w:val="28"/>
          <w:szCs w:val="28"/>
        </w:rPr>
        <w:t xml:space="preserve"> археологическая культура //Археологические памятники эпохи средневековья в Бурятии и Монголии. Новосибирск, 1992. С.23-48.</w:t>
      </w:r>
    </w:p>
    <w:p w:rsidR="001B6B09" w:rsidRDefault="001B6B09" w:rsidP="001B6B09">
      <w:pPr>
        <w:pStyle w:val="a3"/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1B6B09">
        <w:rPr>
          <w:rFonts w:ascii="Times New Roman" w:hAnsi="Times New Roman" w:cs="Times New Roman"/>
          <w:sz w:val="28"/>
          <w:szCs w:val="28"/>
        </w:rPr>
        <w:t>Историография археологии современное состояние. Ю.В. Герасимов. Т.А. Горбунова.</w:t>
      </w:r>
    </w:p>
    <w:p w:rsidR="001B6B09" w:rsidRPr="001B6B09" w:rsidRDefault="001B6B09" w:rsidP="001B6B09">
      <w:pPr>
        <w:pStyle w:val="a3"/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1B6B09">
        <w:rPr>
          <w:rFonts w:ascii="Times New Roman" w:hAnsi="Times New Roman" w:cs="Times New Roman"/>
          <w:sz w:val="28"/>
          <w:szCs w:val="28"/>
        </w:rPr>
        <w:t xml:space="preserve">Историография истории России. Г.Р. Наумова, А.Е. </w:t>
      </w:r>
      <w:proofErr w:type="spellStart"/>
      <w:r w:rsidRPr="001B6B09">
        <w:rPr>
          <w:rFonts w:ascii="Times New Roman" w:hAnsi="Times New Roman" w:cs="Times New Roman"/>
          <w:sz w:val="28"/>
          <w:szCs w:val="28"/>
        </w:rPr>
        <w:t>Шилко</w:t>
      </w:r>
      <w:proofErr w:type="spellEnd"/>
      <w:r w:rsidRPr="001B6B09">
        <w:rPr>
          <w:rFonts w:ascii="Times New Roman" w:hAnsi="Times New Roman" w:cs="Times New Roman"/>
          <w:sz w:val="28"/>
          <w:szCs w:val="28"/>
        </w:rPr>
        <w:t>.</w:t>
      </w:r>
    </w:p>
    <w:p w:rsidR="001B6B09" w:rsidRDefault="001B6B09" w:rsidP="001B6B09">
      <w:pPr>
        <w:pStyle w:val="a3"/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1B6B09">
        <w:rPr>
          <w:rFonts w:ascii="Times New Roman" w:hAnsi="Times New Roman" w:cs="Times New Roman"/>
          <w:sz w:val="28"/>
          <w:szCs w:val="28"/>
        </w:rPr>
        <w:t>Коновалов П.Б. Корреляция средневековых археологических культур Прибайкалья и Забайкалья//Этнокультурные процессы в Юго-Восточной Сибири в средние века. Новосибирск: Наука, 1989. С. 5 – 20.</w:t>
      </w:r>
    </w:p>
    <w:p w:rsidR="001B6B09" w:rsidRPr="001B6B09" w:rsidRDefault="001B6B09" w:rsidP="001B6B09">
      <w:pPr>
        <w:pStyle w:val="a3"/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1B6B09">
        <w:rPr>
          <w:rFonts w:ascii="Times New Roman" w:hAnsi="Times New Roman" w:cs="Times New Roman"/>
          <w:sz w:val="28"/>
          <w:szCs w:val="28"/>
        </w:rPr>
        <w:t>Методы исследований в истории. Курс лекций. Н.В. Шалаева</w:t>
      </w:r>
    </w:p>
    <w:p w:rsidR="001B6B09" w:rsidRPr="001B6B09" w:rsidRDefault="001B6B09" w:rsidP="001B6B09">
      <w:pPr>
        <w:pStyle w:val="a3"/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1B6B09">
        <w:rPr>
          <w:rFonts w:ascii="Times New Roman" w:hAnsi="Times New Roman" w:cs="Times New Roman"/>
          <w:sz w:val="28"/>
          <w:szCs w:val="28"/>
        </w:rPr>
        <w:t>Лбова</w:t>
      </w:r>
      <w:proofErr w:type="spellEnd"/>
      <w:r w:rsidRPr="001B6B09">
        <w:rPr>
          <w:rFonts w:ascii="Times New Roman" w:hAnsi="Times New Roman" w:cs="Times New Roman"/>
          <w:sz w:val="28"/>
          <w:szCs w:val="28"/>
        </w:rPr>
        <w:t xml:space="preserve"> Л.В., Е.Д. </w:t>
      </w:r>
      <w:proofErr w:type="spellStart"/>
      <w:proofErr w:type="gramStart"/>
      <w:r w:rsidRPr="001B6B09">
        <w:rPr>
          <w:rFonts w:ascii="Times New Roman" w:hAnsi="Times New Roman" w:cs="Times New Roman"/>
          <w:sz w:val="28"/>
          <w:szCs w:val="28"/>
        </w:rPr>
        <w:t>Жамбалтарова</w:t>
      </w:r>
      <w:proofErr w:type="spellEnd"/>
      <w:r w:rsidRPr="001B6B09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1B6B09">
        <w:rPr>
          <w:rFonts w:ascii="Times New Roman" w:hAnsi="Times New Roman" w:cs="Times New Roman"/>
          <w:sz w:val="28"/>
          <w:szCs w:val="28"/>
        </w:rPr>
        <w:t xml:space="preserve"> В.П. Конев Погребальные комплексы неолита – раннего бронзового века Забайкалья. Новосибирск. Изд-во НГУ. 2008. 248 с.</w:t>
      </w:r>
    </w:p>
    <w:p w:rsidR="001B6B09" w:rsidRPr="001B6B09" w:rsidRDefault="001B6B09" w:rsidP="001B6B09">
      <w:pPr>
        <w:pStyle w:val="a3"/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1B6B09">
        <w:rPr>
          <w:rFonts w:ascii="Times New Roman" w:hAnsi="Times New Roman" w:cs="Times New Roman"/>
          <w:sz w:val="28"/>
          <w:szCs w:val="28"/>
        </w:rPr>
        <w:t>Мостиц</w:t>
      </w:r>
      <w:proofErr w:type="spellEnd"/>
      <w:r w:rsidRPr="001B6B09">
        <w:rPr>
          <w:rFonts w:ascii="Times New Roman" w:hAnsi="Times New Roman" w:cs="Times New Roman"/>
          <w:sz w:val="28"/>
          <w:szCs w:val="28"/>
        </w:rPr>
        <w:t xml:space="preserve"> А.П. Следы </w:t>
      </w:r>
      <w:bookmarkStart w:id="0" w:name="_GoBack"/>
      <w:bookmarkEnd w:id="0"/>
      <w:r w:rsidRPr="001B6B09">
        <w:rPr>
          <w:rFonts w:ascii="Times New Roman" w:hAnsi="Times New Roman" w:cs="Times New Roman"/>
          <w:sz w:val="28"/>
          <w:szCs w:val="28"/>
        </w:rPr>
        <w:t>каменного века в долине реки Селенги // Протоколы общих собраний. ТКО ПО ИРГО. №1 и 2. М. 1896. 19 с.</w:t>
      </w:r>
    </w:p>
    <w:p w:rsidR="001B6B09" w:rsidRPr="001B6B09" w:rsidRDefault="001B6B09" w:rsidP="001B6B09">
      <w:pPr>
        <w:pStyle w:val="a3"/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1B6B09">
        <w:rPr>
          <w:rFonts w:ascii="Times New Roman" w:hAnsi="Times New Roman" w:cs="Times New Roman"/>
          <w:sz w:val="28"/>
          <w:szCs w:val="28"/>
        </w:rPr>
        <w:t xml:space="preserve">Памятники археологии. Свод объектов культурного наследия республики Бурятия. Т.II/науч. ред. П.Б. Коновалов. Улан-Удэ: </w:t>
      </w:r>
      <w:proofErr w:type="spellStart"/>
      <w:r w:rsidRPr="001B6B09">
        <w:rPr>
          <w:rFonts w:ascii="Times New Roman" w:hAnsi="Times New Roman" w:cs="Times New Roman"/>
          <w:sz w:val="28"/>
          <w:szCs w:val="28"/>
        </w:rPr>
        <w:t>НоваПринт</w:t>
      </w:r>
      <w:proofErr w:type="spellEnd"/>
      <w:r w:rsidRPr="001B6B09">
        <w:rPr>
          <w:rFonts w:ascii="Times New Roman" w:hAnsi="Times New Roman" w:cs="Times New Roman"/>
          <w:sz w:val="28"/>
          <w:szCs w:val="28"/>
        </w:rPr>
        <w:t>, 2011. 388 с.</w:t>
      </w:r>
    </w:p>
    <w:p w:rsidR="001B6B09" w:rsidRPr="001B6B09" w:rsidRDefault="001B6B09" w:rsidP="001B6B09">
      <w:pPr>
        <w:pStyle w:val="a3"/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1B6B09">
        <w:rPr>
          <w:rFonts w:ascii="Times New Roman" w:hAnsi="Times New Roman" w:cs="Times New Roman"/>
          <w:sz w:val="28"/>
          <w:szCs w:val="28"/>
        </w:rPr>
        <w:t>Селихов Е. А. История археологических исследований периода средневековья в Западном Забайкалье в 1890 - 1920 гг. на страницах периодических изданий // Археология Южной Сибири: идеи, методы, открытия. - Красноярск, 2005. - С. 252 - 254.</w:t>
      </w:r>
    </w:p>
    <w:p w:rsidR="001B6B09" w:rsidRPr="001B6B09" w:rsidRDefault="001B6B09" w:rsidP="001B6B09">
      <w:pPr>
        <w:pStyle w:val="a3"/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1B6B09">
        <w:rPr>
          <w:rFonts w:ascii="Times New Roman" w:hAnsi="Times New Roman" w:cs="Times New Roman"/>
          <w:sz w:val="28"/>
          <w:szCs w:val="28"/>
        </w:rPr>
        <w:t xml:space="preserve">Селихов Е. А. Неизвестные материалы из следственного показания директора </w:t>
      </w:r>
      <w:proofErr w:type="spellStart"/>
      <w:r w:rsidRPr="001B6B09">
        <w:rPr>
          <w:rFonts w:ascii="Times New Roman" w:hAnsi="Times New Roman" w:cs="Times New Roman"/>
          <w:sz w:val="28"/>
          <w:szCs w:val="28"/>
        </w:rPr>
        <w:t>Кяхтинского</w:t>
      </w:r>
      <w:proofErr w:type="spellEnd"/>
      <w:r w:rsidRPr="001B6B09">
        <w:rPr>
          <w:rFonts w:ascii="Times New Roman" w:hAnsi="Times New Roman" w:cs="Times New Roman"/>
          <w:sz w:val="28"/>
          <w:szCs w:val="28"/>
        </w:rPr>
        <w:t xml:space="preserve"> краеведческого музея и председателя ТКОПОИРГО Петра </w:t>
      </w:r>
      <w:proofErr w:type="spellStart"/>
      <w:r w:rsidRPr="001B6B09">
        <w:rPr>
          <w:rFonts w:ascii="Times New Roman" w:hAnsi="Times New Roman" w:cs="Times New Roman"/>
          <w:sz w:val="28"/>
          <w:szCs w:val="28"/>
        </w:rPr>
        <w:t>Саввича</w:t>
      </w:r>
      <w:proofErr w:type="spellEnd"/>
      <w:r w:rsidRPr="001B6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B09">
        <w:rPr>
          <w:rFonts w:ascii="Times New Roman" w:hAnsi="Times New Roman" w:cs="Times New Roman"/>
          <w:sz w:val="28"/>
          <w:szCs w:val="28"/>
        </w:rPr>
        <w:t>Михно</w:t>
      </w:r>
      <w:proofErr w:type="spellEnd"/>
      <w:r w:rsidRPr="001B6B09">
        <w:rPr>
          <w:rFonts w:ascii="Times New Roman" w:hAnsi="Times New Roman" w:cs="Times New Roman"/>
          <w:sz w:val="28"/>
          <w:szCs w:val="28"/>
        </w:rPr>
        <w:t xml:space="preserve"> (1867 - 1938) // Традиционные культуры и общества Северной Азии (с древнейших времен до современности). Кемерово. 2004. С. 48-49.</w:t>
      </w:r>
    </w:p>
    <w:p w:rsidR="001B6B09" w:rsidRPr="001B6B09" w:rsidRDefault="001B6B09" w:rsidP="001B6B09">
      <w:pPr>
        <w:pStyle w:val="a3"/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1B6B09">
        <w:rPr>
          <w:rFonts w:ascii="Times New Roman" w:hAnsi="Times New Roman" w:cs="Times New Roman"/>
          <w:sz w:val="28"/>
          <w:szCs w:val="28"/>
        </w:rPr>
        <w:lastRenderedPageBreak/>
        <w:t xml:space="preserve">Сергеев Г.П. Отчёт </w:t>
      </w:r>
      <w:proofErr w:type="spellStart"/>
      <w:r w:rsidRPr="001B6B09">
        <w:rPr>
          <w:rFonts w:ascii="Times New Roman" w:hAnsi="Times New Roman" w:cs="Times New Roman"/>
          <w:sz w:val="28"/>
          <w:szCs w:val="28"/>
        </w:rPr>
        <w:t>Селенгинская</w:t>
      </w:r>
      <w:proofErr w:type="spellEnd"/>
      <w:r w:rsidRPr="001B6B09">
        <w:rPr>
          <w:rFonts w:ascii="Times New Roman" w:hAnsi="Times New Roman" w:cs="Times New Roman"/>
          <w:sz w:val="28"/>
          <w:szCs w:val="28"/>
        </w:rPr>
        <w:t xml:space="preserve"> археологическая экспедиция 1935-1936 гг. Ч. 1. МИБ НВФ 2969</w:t>
      </w:r>
    </w:p>
    <w:p w:rsidR="001B6B09" w:rsidRPr="001B6B09" w:rsidRDefault="001B6B09" w:rsidP="001B6B09">
      <w:pPr>
        <w:pStyle w:val="a3"/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1B6B09">
        <w:rPr>
          <w:rFonts w:ascii="Times New Roman" w:hAnsi="Times New Roman" w:cs="Times New Roman"/>
          <w:sz w:val="28"/>
          <w:szCs w:val="28"/>
        </w:rPr>
        <w:t>Тиваненко</w:t>
      </w:r>
      <w:proofErr w:type="spellEnd"/>
      <w:r w:rsidRPr="001B6B09">
        <w:rPr>
          <w:rFonts w:ascii="Times New Roman" w:hAnsi="Times New Roman" w:cs="Times New Roman"/>
          <w:sz w:val="28"/>
          <w:szCs w:val="28"/>
        </w:rPr>
        <w:t xml:space="preserve"> А. В. Петроглифы побережья оз. Байкал // Древнее Забайкалье и его культурные связи. – Новосибирск: Наука. 1985.  С. 154–161.</w:t>
      </w:r>
    </w:p>
    <w:p w:rsidR="001B6B09" w:rsidRPr="001B6B09" w:rsidRDefault="001B6B09" w:rsidP="001B6B09">
      <w:pPr>
        <w:pStyle w:val="a3"/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1B6B09">
        <w:rPr>
          <w:rFonts w:ascii="Times New Roman" w:hAnsi="Times New Roman" w:cs="Times New Roman"/>
          <w:sz w:val="28"/>
          <w:szCs w:val="28"/>
        </w:rPr>
        <w:t>Хамзина</w:t>
      </w:r>
      <w:proofErr w:type="spellEnd"/>
      <w:r w:rsidRPr="001B6B09">
        <w:rPr>
          <w:rFonts w:ascii="Times New Roman" w:hAnsi="Times New Roman" w:cs="Times New Roman"/>
          <w:sz w:val="28"/>
          <w:szCs w:val="28"/>
        </w:rPr>
        <w:t xml:space="preserve"> Е.А. Археологические памятники Западного Забайкалья (поздние кочевники). Улан-Удэ: Бурятское книжное издательство. 1970. 142 с.</w:t>
      </w:r>
    </w:p>
    <w:p w:rsidR="001B6B09" w:rsidRPr="001B6B09" w:rsidRDefault="001B6B09" w:rsidP="001B6B09">
      <w:pPr>
        <w:pStyle w:val="a3"/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1B6B09">
        <w:rPr>
          <w:rFonts w:ascii="Times New Roman" w:hAnsi="Times New Roman" w:cs="Times New Roman"/>
          <w:sz w:val="28"/>
          <w:szCs w:val="28"/>
        </w:rPr>
        <w:t>Цыбиктаров</w:t>
      </w:r>
      <w:proofErr w:type="spellEnd"/>
      <w:r w:rsidRPr="001B6B09">
        <w:rPr>
          <w:rFonts w:ascii="Times New Roman" w:hAnsi="Times New Roman" w:cs="Times New Roman"/>
          <w:sz w:val="28"/>
          <w:szCs w:val="28"/>
        </w:rPr>
        <w:t xml:space="preserve"> А.Д. Бронзовый век Западного Забайкалья // Новое в археологии Забайкалья. Новосибирск, 1981. С. 57-63.</w:t>
      </w:r>
    </w:p>
    <w:p w:rsidR="001B6B09" w:rsidRPr="001B6B09" w:rsidRDefault="001B6B09" w:rsidP="001B6B09">
      <w:pPr>
        <w:pStyle w:val="a3"/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1B6B09">
        <w:rPr>
          <w:rFonts w:ascii="Times New Roman" w:hAnsi="Times New Roman" w:cs="Times New Roman"/>
          <w:sz w:val="28"/>
          <w:szCs w:val="28"/>
        </w:rPr>
        <w:t>Цыбиктаров</w:t>
      </w:r>
      <w:proofErr w:type="spellEnd"/>
      <w:r w:rsidRPr="001B6B09">
        <w:rPr>
          <w:rFonts w:ascii="Times New Roman" w:hAnsi="Times New Roman" w:cs="Times New Roman"/>
          <w:sz w:val="28"/>
          <w:szCs w:val="28"/>
        </w:rPr>
        <w:t xml:space="preserve"> А.Д. Культура плиточных могил Монголии и Забайкалья. Улан-Удэ. Изд-во БГУ. 1998. С. 162-163.</w:t>
      </w:r>
    </w:p>
    <w:sectPr w:rsidR="001B6B09" w:rsidRPr="001B6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7A30"/>
    <w:multiLevelType w:val="hybridMultilevel"/>
    <w:tmpl w:val="C0BEED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F3"/>
    <w:rsid w:val="001B6B09"/>
    <w:rsid w:val="009D11E7"/>
    <w:rsid w:val="00B4656D"/>
    <w:rsid w:val="00CD74F3"/>
    <w:rsid w:val="00E459B1"/>
    <w:rsid w:val="00EE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97441-EC22-4377-B80F-88A089A5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Батор</dc:creator>
  <cp:keywords/>
  <dc:description/>
  <cp:lastModifiedBy>Учетная запись Майкрософт</cp:lastModifiedBy>
  <cp:revision>5</cp:revision>
  <dcterms:created xsi:type="dcterms:W3CDTF">2023-02-28T04:00:00Z</dcterms:created>
  <dcterms:modified xsi:type="dcterms:W3CDTF">2023-04-19T22:12:00Z</dcterms:modified>
</cp:coreProperties>
</file>