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929A" w14:textId="77777777" w:rsidR="009B5E31" w:rsidRPr="00565308" w:rsidRDefault="009B5E31" w:rsidP="009B5E31">
      <w:pPr>
        <w:shd w:val="clear" w:color="auto" w:fill="FFFFFF"/>
        <w:spacing w:line="360" w:lineRule="auto"/>
        <w:ind w:left="-426" w:firstLine="710"/>
        <w:jc w:val="center"/>
        <w:rPr>
          <w:color w:val="000000"/>
          <w:sz w:val="28"/>
          <w:szCs w:val="28"/>
        </w:rPr>
      </w:pPr>
      <w:r w:rsidRPr="00565308">
        <w:rPr>
          <w:color w:val="000000"/>
          <w:sz w:val="28"/>
          <w:szCs w:val="28"/>
        </w:rPr>
        <w:t>Федеральное государственное бюджетное учреждение науки</w:t>
      </w:r>
    </w:p>
    <w:p w14:paraId="5ABD07F8" w14:textId="77777777" w:rsidR="009B5E31" w:rsidRPr="00565308" w:rsidRDefault="009B5E31" w:rsidP="009B5E31">
      <w:pPr>
        <w:shd w:val="clear" w:color="auto" w:fill="FFFFFF"/>
        <w:spacing w:line="360" w:lineRule="auto"/>
        <w:ind w:left="-426" w:firstLine="710"/>
        <w:jc w:val="center"/>
        <w:rPr>
          <w:color w:val="000000"/>
          <w:sz w:val="28"/>
          <w:szCs w:val="28"/>
        </w:rPr>
      </w:pPr>
      <w:r w:rsidRPr="00565308">
        <w:rPr>
          <w:color w:val="000000"/>
          <w:sz w:val="28"/>
          <w:szCs w:val="28"/>
        </w:rPr>
        <w:t xml:space="preserve">Институт монголоведения, буддологии и тибетологии </w:t>
      </w:r>
    </w:p>
    <w:p w14:paraId="20E78FC2" w14:textId="77777777" w:rsidR="009B5E31" w:rsidRPr="00565308" w:rsidRDefault="009B5E31" w:rsidP="009B5E31">
      <w:pPr>
        <w:jc w:val="center"/>
        <w:rPr>
          <w:b/>
          <w:caps/>
          <w:sz w:val="28"/>
          <w:szCs w:val="28"/>
        </w:rPr>
      </w:pPr>
      <w:r w:rsidRPr="00565308">
        <w:rPr>
          <w:color w:val="000000"/>
          <w:sz w:val="28"/>
          <w:szCs w:val="28"/>
        </w:rPr>
        <w:t>Сибирского отделения Российской академии наук</w:t>
      </w:r>
    </w:p>
    <w:p w14:paraId="6E82D712" w14:textId="77777777" w:rsidR="009B5E31" w:rsidRPr="00565308" w:rsidRDefault="009B5E31" w:rsidP="009B5E31">
      <w:pPr>
        <w:shd w:val="clear" w:color="auto" w:fill="FFFFFF"/>
        <w:spacing w:line="360" w:lineRule="auto"/>
        <w:ind w:left="-426"/>
        <w:rPr>
          <w:b/>
          <w:bCs/>
          <w:color w:val="000000"/>
          <w:sz w:val="28"/>
          <w:szCs w:val="28"/>
        </w:rPr>
      </w:pPr>
    </w:p>
    <w:p w14:paraId="2C81C653" w14:textId="77777777" w:rsidR="009B5E31" w:rsidRPr="00565308" w:rsidRDefault="009B5E31" w:rsidP="009B5E31">
      <w:pPr>
        <w:shd w:val="clear" w:color="auto" w:fill="FFFFFF"/>
        <w:spacing w:line="360" w:lineRule="auto"/>
        <w:ind w:firstLine="0"/>
        <w:rPr>
          <w:b/>
          <w:bCs/>
          <w:color w:val="000000"/>
          <w:sz w:val="28"/>
          <w:szCs w:val="28"/>
        </w:rPr>
      </w:pPr>
    </w:p>
    <w:p w14:paraId="09A23081" w14:textId="77777777" w:rsidR="009B5E31" w:rsidRPr="00565308" w:rsidRDefault="009B5E31" w:rsidP="009B5E31">
      <w:pPr>
        <w:shd w:val="clear" w:color="auto" w:fill="FFFFFF"/>
        <w:spacing w:line="360" w:lineRule="auto"/>
        <w:ind w:left="-426" w:firstLine="710"/>
        <w:jc w:val="center"/>
        <w:rPr>
          <w:b/>
          <w:caps/>
          <w:sz w:val="28"/>
          <w:szCs w:val="28"/>
        </w:rPr>
      </w:pPr>
      <w:r w:rsidRPr="00565308">
        <w:rPr>
          <w:b/>
          <w:bCs/>
          <w:color w:val="000000"/>
          <w:sz w:val="28"/>
          <w:szCs w:val="28"/>
        </w:rPr>
        <w:t xml:space="preserve">ОТЧЕТ </w:t>
      </w:r>
      <w:r w:rsidRPr="00565308">
        <w:rPr>
          <w:rFonts w:eastAsia="HiddenHorzOCR"/>
          <w:b/>
          <w:caps/>
          <w:sz w:val="28"/>
          <w:szCs w:val="28"/>
        </w:rPr>
        <w:t>по</w:t>
      </w:r>
      <w:r w:rsidRPr="00565308">
        <w:rPr>
          <w:b/>
          <w:caps/>
          <w:sz w:val="28"/>
          <w:szCs w:val="28"/>
        </w:rPr>
        <w:t xml:space="preserve"> </w:t>
      </w:r>
      <w:r w:rsidRPr="00565308">
        <w:rPr>
          <w:rFonts w:eastAsia="HiddenHorzOCR"/>
          <w:b/>
          <w:caps/>
          <w:sz w:val="28"/>
          <w:szCs w:val="28"/>
        </w:rPr>
        <w:t>практике</w:t>
      </w:r>
    </w:p>
    <w:p w14:paraId="2E2B69E1" w14:textId="77777777" w:rsidR="009B5E31" w:rsidRPr="00565308" w:rsidRDefault="009B5E31" w:rsidP="009B5E31">
      <w:pPr>
        <w:shd w:val="clear" w:color="auto" w:fill="FFFFFF"/>
        <w:spacing w:line="360" w:lineRule="auto"/>
        <w:ind w:left="-426" w:firstLine="710"/>
        <w:jc w:val="center"/>
        <w:rPr>
          <w:b/>
          <w:sz w:val="28"/>
          <w:szCs w:val="28"/>
        </w:rPr>
      </w:pPr>
      <w:r w:rsidRPr="00565308">
        <w:rPr>
          <w:b/>
          <w:sz w:val="28"/>
          <w:szCs w:val="28"/>
        </w:rPr>
        <w:t>по получению профессиональных умений и опыта</w:t>
      </w:r>
    </w:p>
    <w:p w14:paraId="5289AC3D" w14:textId="77777777" w:rsidR="009B5E31" w:rsidRPr="00565308" w:rsidRDefault="009B5E31" w:rsidP="009B5E31">
      <w:pPr>
        <w:spacing w:line="360" w:lineRule="auto"/>
        <w:ind w:left="-426" w:firstLine="710"/>
        <w:jc w:val="center"/>
        <w:rPr>
          <w:b/>
          <w:sz w:val="28"/>
          <w:szCs w:val="28"/>
        </w:rPr>
      </w:pPr>
      <w:r w:rsidRPr="00565308">
        <w:rPr>
          <w:b/>
          <w:sz w:val="28"/>
          <w:szCs w:val="28"/>
        </w:rPr>
        <w:t>профессиональной деятельности</w:t>
      </w:r>
    </w:p>
    <w:p w14:paraId="06A16F4A" w14:textId="6FF5A21F" w:rsidR="009B5E31" w:rsidRPr="00565308" w:rsidRDefault="009B5E31" w:rsidP="009B5E31">
      <w:pPr>
        <w:pStyle w:val="a4"/>
        <w:spacing w:before="0" w:beforeAutospacing="0" w:after="0" w:afterAutospacing="0" w:line="360" w:lineRule="auto"/>
        <w:ind w:left="-426" w:firstLine="710"/>
        <w:jc w:val="center"/>
        <w:rPr>
          <w:b/>
          <w:sz w:val="28"/>
          <w:szCs w:val="28"/>
        </w:rPr>
      </w:pPr>
      <w:r w:rsidRPr="00565308">
        <w:rPr>
          <w:rFonts w:eastAsia="HiddenHorzOCR"/>
          <w:b/>
          <w:sz w:val="28"/>
          <w:szCs w:val="28"/>
        </w:rPr>
        <w:t>(научно-производственной)</w:t>
      </w:r>
    </w:p>
    <w:p w14:paraId="7A37162A" w14:textId="2A9ECAE2" w:rsidR="009B5E31" w:rsidRPr="00565308" w:rsidRDefault="009B5E31" w:rsidP="009B5E31">
      <w:pPr>
        <w:shd w:val="clear" w:color="auto" w:fill="FFFFFF"/>
        <w:spacing w:line="360" w:lineRule="auto"/>
        <w:ind w:left="-426" w:right="92" w:firstLine="710"/>
        <w:jc w:val="center"/>
        <w:rPr>
          <w:color w:val="000000"/>
          <w:spacing w:val="1"/>
          <w:sz w:val="28"/>
          <w:szCs w:val="28"/>
        </w:rPr>
      </w:pPr>
      <w:r w:rsidRPr="00565308">
        <w:rPr>
          <w:color w:val="000000"/>
          <w:spacing w:val="1"/>
          <w:sz w:val="28"/>
          <w:szCs w:val="28"/>
        </w:rPr>
        <w:t>аспиранта 2-го года обучения</w:t>
      </w:r>
    </w:p>
    <w:p w14:paraId="2E5A3083" w14:textId="6FA655E8" w:rsidR="009B5E31" w:rsidRPr="002E42E5" w:rsidRDefault="00F60FD1" w:rsidP="009B5E31">
      <w:pPr>
        <w:shd w:val="clear" w:color="auto" w:fill="FFFFFF"/>
        <w:spacing w:line="360" w:lineRule="auto"/>
        <w:ind w:left="-426" w:right="92" w:firstLine="710"/>
        <w:jc w:val="center"/>
        <w:rPr>
          <w:b/>
          <w:sz w:val="28"/>
          <w:szCs w:val="28"/>
        </w:rPr>
      </w:pPr>
      <w:r w:rsidRPr="002E42E5">
        <w:rPr>
          <w:b/>
          <w:spacing w:val="1"/>
          <w:sz w:val="28"/>
          <w:szCs w:val="28"/>
        </w:rPr>
        <w:t>Гармаевой Снежаны Петровны</w:t>
      </w:r>
    </w:p>
    <w:p w14:paraId="5503D0C1" w14:textId="77777777" w:rsidR="009B5E31" w:rsidRPr="00565308" w:rsidRDefault="009B5E31" w:rsidP="009B5E31">
      <w:pPr>
        <w:shd w:val="clear" w:color="auto" w:fill="FFFFFF"/>
        <w:spacing w:line="360" w:lineRule="auto"/>
        <w:ind w:left="-426" w:right="92" w:firstLine="710"/>
        <w:jc w:val="center"/>
        <w:rPr>
          <w:color w:val="000000"/>
          <w:spacing w:val="1"/>
          <w:sz w:val="28"/>
          <w:szCs w:val="28"/>
        </w:rPr>
      </w:pPr>
    </w:p>
    <w:p w14:paraId="0E6C5AAD" w14:textId="77777777" w:rsidR="009B5E31" w:rsidRPr="00565308" w:rsidRDefault="009B5E31" w:rsidP="009B5E31">
      <w:pPr>
        <w:shd w:val="clear" w:color="auto" w:fill="FFFFFF"/>
        <w:spacing w:line="360" w:lineRule="auto"/>
        <w:ind w:left="-426" w:firstLine="710"/>
        <w:jc w:val="center"/>
        <w:rPr>
          <w:color w:val="000000"/>
          <w:spacing w:val="1"/>
          <w:sz w:val="28"/>
          <w:szCs w:val="28"/>
        </w:rPr>
      </w:pPr>
      <w:r w:rsidRPr="00565308">
        <w:rPr>
          <w:color w:val="000000"/>
          <w:spacing w:val="1"/>
          <w:sz w:val="28"/>
          <w:szCs w:val="28"/>
        </w:rPr>
        <w:t xml:space="preserve">направления подготовки </w:t>
      </w:r>
    </w:p>
    <w:p w14:paraId="6DDF5B2A" w14:textId="77777777" w:rsidR="009B5E31" w:rsidRPr="002E42E5" w:rsidRDefault="009B5E31" w:rsidP="009B5E31">
      <w:pPr>
        <w:shd w:val="clear" w:color="auto" w:fill="FFFFFF"/>
        <w:spacing w:line="360" w:lineRule="auto"/>
        <w:ind w:left="-426" w:firstLine="710"/>
        <w:jc w:val="center"/>
        <w:rPr>
          <w:sz w:val="28"/>
          <w:szCs w:val="28"/>
        </w:rPr>
      </w:pPr>
      <w:r w:rsidRPr="002E42E5">
        <w:rPr>
          <w:b/>
          <w:sz w:val="28"/>
          <w:szCs w:val="28"/>
        </w:rPr>
        <w:t>46.06.01 Исторические науки и археология</w:t>
      </w:r>
    </w:p>
    <w:p w14:paraId="2CB93C91" w14:textId="77777777" w:rsidR="009B5E31" w:rsidRPr="00565308" w:rsidRDefault="009B5E31" w:rsidP="009B5E31">
      <w:pPr>
        <w:autoSpaceDE w:val="0"/>
        <w:autoSpaceDN w:val="0"/>
        <w:adjustRightInd w:val="0"/>
        <w:spacing w:line="360" w:lineRule="auto"/>
        <w:ind w:left="-426" w:firstLine="710"/>
        <w:jc w:val="center"/>
        <w:rPr>
          <w:color w:val="000000"/>
          <w:sz w:val="28"/>
          <w:szCs w:val="28"/>
        </w:rPr>
      </w:pPr>
      <w:r w:rsidRPr="00565308">
        <w:rPr>
          <w:sz w:val="28"/>
          <w:szCs w:val="28"/>
        </w:rPr>
        <w:t>(уровень подготовки кадров высшей квалификации)</w:t>
      </w:r>
    </w:p>
    <w:p w14:paraId="3770A726" w14:textId="74C2EE2B" w:rsidR="009B5E31" w:rsidRPr="002E42E5" w:rsidRDefault="009B5E31" w:rsidP="009B5E31">
      <w:pPr>
        <w:shd w:val="clear" w:color="auto" w:fill="FFFFFF"/>
        <w:spacing w:line="360" w:lineRule="auto"/>
        <w:ind w:left="-426" w:right="19" w:firstLine="710"/>
        <w:jc w:val="center"/>
        <w:rPr>
          <w:sz w:val="28"/>
          <w:szCs w:val="28"/>
        </w:rPr>
      </w:pPr>
      <w:r w:rsidRPr="002E42E5">
        <w:rPr>
          <w:sz w:val="28"/>
          <w:szCs w:val="28"/>
        </w:rPr>
        <w:t xml:space="preserve">Направленность: </w:t>
      </w:r>
      <w:r w:rsidR="00F60FD1" w:rsidRPr="002E42E5">
        <w:rPr>
          <w:sz w:val="28"/>
          <w:szCs w:val="28"/>
        </w:rPr>
        <w:t>Всеобщая</w:t>
      </w:r>
      <w:r w:rsidRPr="002E42E5">
        <w:rPr>
          <w:sz w:val="28"/>
          <w:szCs w:val="28"/>
        </w:rPr>
        <w:t xml:space="preserve"> история</w:t>
      </w:r>
    </w:p>
    <w:p w14:paraId="347DBF1C" w14:textId="77777777" w:rsidR="009B5E31" w:rsidRPr="00565308" w:rsidRDefault="009B5E31" w:rsidP="009B5E31">
      <w:pPr>
        <w:jc w:val="center"/>
        <w:rPr>
          <w:sz w:val="28"/>
          <w:szCs w:val="28"/>
        </w:rPr>
      </w:pPr>
    </w:p>
    <w:p w14:paraId="30849248" w14:textId="39BD76A7" w:rsidR="009B5E31" w:rsidRPr="00565308" w:rsidRDefault="009B5E31" w:rsidP="009B5E31">
      <w:pPr>
        <w:jc w:val="center"/>
        <w:rPr>
          <w:sz w:val="28"/>
          <w:szCs w:val="28"/>
        </w:rPr>
      </w:pPr>
      <w:r w:rsidRPr="00565308">
        <w:rPr>
          <w:sz w:val="28"/>
          <w:szCs w:val="28"/>
        </w:rPr>
        <w:t>Квалификация выпускника</w:t>
      </w:r>
    </w:p>
    <w:p w14:paraId="68ECB257" w14:textId="77777777" w:rsidR="009B5E31" w:rsidRPr="00565308" w:rsidRDefault="009B5E31" w:rsidP="009B5E31">
      <w:pPr>
        <w:jc w:val="center"/>
        <w:rPr>
          <w:b/>
          <w:sz w:val="28"/>
          <w:szCs w:val="28"/>
        </w:rPr>
      </w:pPr>
      <w:r w:rsidRPr="00565308">
        <w:rPr>
          <w:b/>
          <w:sz w:val="28"/>
          <w:szCs w:val="28"/>
        </w:rPr>
        <w:t>Исследователь. Преподаватель-исследователь</w:t>
      </w:r>
    </w:p>
    <w:p w14:paraId="3C536ABF" w14:textId="77777777" w:rsidR="009B5E31" w:rsidRPr="00565308" w:rsidRDefault="009B5E31" w:rsidP="009B5E31">
      <w:pPr>
        <w:ind w:firstLine="0"/>
        <w:rPr>
          <w:sz w:val="28"/>
          <w:szCs w:val="28"/>
        </w:rPr>
      </w:pPr>
    </w:p>
    <w:p w14:paraId="67330557" w14:textId="77777777" w:rsidR="009B5E31" w:rsidRPr="00565308" w:rsidRDefault="009B5E31" w:rsidP="009B5E31">
      <w:pPr>
        <w:jc w:val="center"/>
        <w:rPr>
          <w:sz w:val="28"/>
          <w:szCs w:val="28"/>
        </w:rPr>
      </w:pPr>
      <w:r w:rsidRPr="00565308">
        <w:rPr>
          <w:sz w:val="28"/>
          <w:szCs w:val="28"/>
        </w:rPr>
        <w:t>Форма обучения</w:t>
      </w:r>
    </w:p>
    <w:p w14:paraId="2B60C049" w14:textId="08E9DFCA" w:rsidR="009B5E31" w:rsidRPr="00565308" w:rsidRDefault="009B5E31" w:rsidP="009B5E31">
      <w:pPr>
        <w:jc w:val="center"/>
        <w:rPr>
          <w:b/>
          <w:sz w:val="28"/>
          <w:szCs w:val="28"/>
        </w:rPr>
      </w:pPr>
      <w:r w:rsidRPr="00565308">
        <w:rPr>
          <w:b/>
          <w:sz w:val="28"/>
          <w:szCs w:val="28"/>
        </w:rPr>
        <w:t>Очная</w:t>
      </w:r>
    </w:p>
    <w:p w14:paraId="01666A13" w14:textId="77777777" w:rsidR="009B5E31" w:rsidRDefault="009B5E31" w:rsidP="009B5E31">
      <w:pPr>
        <w:jc w:val="center"/>
        <w:rPr>
          <w:b/>
          <w:sz w:val="28"/>
          <w:szCs w:val="28"/>
        </w:rPr>
      </w:pPr>
    </w:p>
    <w:p w14:paraId="495AF06D" w14:textId="77777777" w:rsidR="008E4E72" w:rsidRPr="00565308" w:rsidRDefault="008E4E72" w:rsidP="009B5E31">
      <w:pPr>
        <w:jc w:val="center"/>
        <w:rPr>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3"/>
        <w:gridCol w:w="4712"/>
      </w:tblGrid>
      <w:tr w:rsidR="009B5E31" w:rsidRPr="00565308" w14:paraId="21E698B3" w14:textId="77777777" w:rsidTr="009B5E31">
        <w:trPr>
          <w:trHeight w:val="2921"/>
        </w:trPr>
        <w:tc>
          <w:tcPr>
            <w:tcW w:w="4643" w:type="dxa"/>
            <w:hideMark/>
          </w:tcPr>
          <w:p w14:paraId="7C1CF6CD" w14:textId="77777777" w:rsidR="009B5E31" w:rsidRPr="00565308" w:rsidRDefault="009B5E31">
            <w:pPr>
              <w:spacing w:line="360" w:lineRule="auto"/>
              <w:rPr>
                <w:sz w:val="28"/>
                <w:szCs w:val="28"/>
                <w:lang w:eastAsia="en-US"/>
              </w:rPr>
            </w:pPr>
            <w:r w:rsidRPr="00565308">
              <w:rPr>
                <w:sz w:val="28"/>
                <w:szCs w:val="28"/>
                <w:lang w:eastAsia="en-US"/>
              </w:rPr>
              <w:t>Место прохождение практики:</w:t>
            </w:r>
          </w:p>
        </w:tc>
        <w:tc>
          <w:tcPr>
            <w:tcW w:w="4712" w:type="dxa"/>
          </w:tcPr>
          <w:p w14:paraId="7E351493" w14:textId="61ADD530" w:rsidR="009B5E31" w:rsidRPr="00565308" w:rsidRDefault="009B5E31" w:rsidP="00D06CF2">
            <w:pPr>
              <w:spacing w:line="360" w:lineRule="auto"/>
              <w:ind w:firstLine="0"/>
              <w:rPr>
                <w:sz w:val="28"/>
                <w:szCs w:val="28"/>
                <w:lang w:eastAsia="en-US"/>
              </w:rPr>
            </w:pPr>
            <w:r w:rsidRPr="00565308">
              <w:rPr>
                <w:sz w:val="28"/>
                <w:szCs w:val="28"/>
                <w:lang w:eastAsia="en-US"/>
              </w:rPr>
              <w:t xml:space="preserve">Федеральное государственное </w:t>
            </w:r>
            <w:r w:rsidR="00D06CF2">
              <w:rPr>
                <w:sz w:val="28"/>
                <w:szCs w:val="28"/>
                <w:lang w:eastAsia="en-US"/>
              </w:rPr>
              <w:t xml:space="preserve">  </w:t>
            </w:r>
            <w:r w:rsidRPr="00565308">
              <w:rPr>
                <w:sz w:val="28"/>
                <w:szCs w:val="28"/>
                <w:lang w:eastAsia="en-US"/>
              </w:rPr>
              <w:t xml:space="preserve">бюджетное учреждение науки </w:t>
            </w:r>
          </w:p>
          <w:p w14:paraId="25755911" w14:textId="0F3AEE13" w:rsidR="009B5E31" w:rsidRPr="00565308" w:rsidRDefault="009B5E31" w:rsidP="00D06CF2">
            <w:pPr>
              <w:spacing w:line="360" w:lineRule="auto"/>
              <w:ind w:firstLine="0"/>
              <w:rPr>
                <w:sz w:val="28"/>
                <w:szCs w:val="28"/>
                <w:lang w:eastAsia="en-US"/>
              </w:rPr>
            </w:pPr>
            <w:r w:rsidRPr="00565308">
              <w:rPr>
                <w:sz w:val="28"/>
                <w:szCs w:val="28"/>
                <w:lang w:eastAsia="en-US"/>
              </w:rPr>
              <w:t>Институт монголоведения, буддологии и тибетологии Сибирского отделения Российской академии наук</w:t>
            </w:r>
          </w:p>
        </w:tc>
      </w:tr>
    </w:tbl>
    <w:p w14:paraId="64D8756A" w14:textId="77777777" w:rsidR="00D06CF2" w:rsidRPr="008E4E72" w:rsidRDefault="00D06CF2" w:rsidP="009B5E31">
      <w:pPr>
        <w:spacing w:line="360" w:lineRule="auto"/>
        <w:ind w:firstLine="0"/>
        <w:rPr>
          <w:sz w:val="28"/>
          <w:szCs w:val="28"/>
        </w:rPr>
      </w:pPr>
    </w:p>
    <w:p w14:paraId="2F8E85D0" w14:textId="60CB76D6" w:rsidR="009B5E31" w:rsidRPr="00565308" w:rsidRDefault="009B5E31" w:rsidP="009B5E31">
      <w:pPr>
        <w:spacing w:line="360" w:lineRule="auto"/>
        <w:ind w:left="-426" w:firstLine="710"/>
        <w:jc w:val="center"/>
        <w:rPr>
          <w:sz w:val="28"/>
          <w:szCs w:val="28"/>
        </w:rPr>
      </w:pPr>
      <w:r w:rsidRPr="00565308">
        <w:rPr>
          <w:sz w:val="28"/>
          <w:szCs w:val="28"/>
        </w:rPr>
        <w:t>Улан-Удэ</w:t>
      </w:r>
    </w:p>
    <w:p w14:paraId="06F0B287" w14:textId="417B1430" w:rsidR="009A5ECC" w:rsidRPr="00565308" w:rsidRDefault="009B5E31" w:rsidP="009B5E31">
      <w:pPr>
        <w:spacing w:line="360" w:lineRule="auto"/>
        <w:ind w:left="-426" w:firstLine="710"/>
        <w:jc w:val="center"/>
        <w:rPr>
          <w:sz w:val="28"/>
          <w:szCs w:val="28"/>
        </w:rPr>
      </w:pPr>
      <w:r w:rsidRPr="00565308">
        <w:rPr>
          <w:noProof/>
          <w:sz w:val="28"/>
          <w:szCs w:val="28"/>
        </w:rPr>
        <mc:AlternateContent>
          <mc:Choice Requires="wps">
            <w:drawing>
              <wp:anchor distT="0" distB="0" distL="114300" distR="114300" simplePos="0" relativeHeight="251661312" behindDoc="0" locked="0" layoutInCell="1" allowOverlap="1" wp14:anchorId="64CA098D" wp14:editId="69479BDA">
                <wp:simplePos x="0" y="0"/>
                <wp:positionH relativeFrom="margin">
                  <wp:align>center</wp:align>
                </wp:positionH>
                <wp:positionV relativeFrom="paragraph">
                  <wp:posOffset>524510</wp:posOffset>
                </wp:positionV>
                <wp:extent cx="671830" cy="537845"/>
                <wp:effectExtent l="0" t="0" r="13970" b="14605"/>
                <wp:wrapNone/>
                <wp:docPr id="2" name="Прямоугольник 2"/>
                <wp:cNvGraphicFramePr/>
                <a:graphic xmlns:a="http://schemas.openxmlformats.org/drawingml/2006/main">
                  <a:graphicData uri="http://schemas.microsoft.com/office/word/2010/wordprocessingShape">
                    <wps:wsp>
                      <wps:cNvSpPr/>
                      <wps:spPr>
                        <a:xfrm>
                          <a:off x="0" y="0"/>
                          <a:ext cx="671830" cy="5378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1D7A1" id="Прямоугольник 2" o:spid="_x0000_s1026" style="position:absolute;margin-left:0;margin-top:41.3pt;width:52.9pt;height:42.3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" fillcolor="white [3212]" strokecolor="white [3212]" strokeweight="1pt">
                <w10:wrap anchorx="margin"/>
              </v:rect>
            </w:pict>
          </mc:Fallback>
        </mc:AlternateContent>
      </w:r>
      <w:r w:rsidRPr="00565308">
        <w:rPr>
          <w:noProof/>
          <w:sz w:val="28"/>
          <w:szCs w:val="28"/>
        </w:rPr>
        <mc:AlternateContent>
          <mc:Choice Requires="wps">
            <w:drawing>
              <wp:anchor distT="0" distB="0" distL="114300" distR="114300" simplePos="0" relativeHeight="251659264" behindDoc="0" locked="0" layoutInCell="1" allowOverlap="1" wp14:anchorId="79301813" wp14:editId="5822A289">
                <wp:simplePos x="0" y="0"/>
                <wp:positionH relativeFrom="column">
                  <wp:posOffset>2918460</wp:posOffset>
                </wp:positionH>
                <wp:positionV relativeFrom="paragraph">
                  <wp:posOffset>304800</wp:posOffset>
                </wp:positionV>
                <wp:extent cx="672465" cy="537845"/>
                <wp:effectExtent l="0" t="0" r="13335" b="14605"/>
                <wp:wrapNone/>
                <wp:docPr id="1" name="Прямоугольник 1"/>
                <wp:cNvGraphicFramePr/>
                <a:graphic xmlns:a="http://schemas.openxmlformats.org/drawingml/2006/main">
                  <a:graphicData uri="http://schemas.microsoft.com/office/word/2010/wordprocessingShape">
                    <wps:wsp>
                      <wps:cNvSpPr/>
                      <wps:spPr>
                        <a:xfrm>
                          <a:off x="0" y="0"/>
                          <a:ext cx="671830" cy="5378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30735C" id="Прямоугольник 1" o:spid="_x0000_s1026" style="position:absolute;margin-left:229.8pt;margin-top:24pt;width:52.95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" fillcolor="white [3212]" strokecolor="white [3212]" strokeweight="1pt"/>
            </w:pict>
          </mc:Fallback>
        </mc:AlternateContent>
      </w:r>
      <w:r w:rsidRPr="00565308">
        <w:rPr>
          <w:sz w:val="28"/>
          <w:szCs w:val="28"/>
        </w:rPr>
        <w:t>20</w:t>
      </w:r>
      <w:r w:rsidR="00D2314A">
        <w:rPr>
          <w:sz w:val="28"/>
          <w:szCs w:val="28"/>
        </w:rPr>
        <w:t>21</w:t>
      </w:r>
    </w:p>
    <w:p w14:paraId="45FC44F7" w14:textId="77777777" w:rsidR="00BD76FA" w:rsidRPr="00BD76FA" w:rsidRDefault="00BD76FA" w:rsidP="00BD76FA">
      <w:pPr>
        <w:shd w:val="clear" w:color="auto" w:fill="FFFFFF"/>
        <w:tabs>
          <w:tab w:val="left" w:pos="0"/>
          <w:tab w:val="left" w:pos="900"/>
        </w:tabs>
        <w:autoSpaceDE w:val="0"/>
        <w:autoSpaceDN w:val="0"/>
        <w:adjustRightInd w:val="0"/>
        <w:spacing w:line="360" w:lineRule="auto"/>
        <w:ind w:left="538" w:firstLine="0"/>
        <w:jc w:val="center"/>
        <w:rPr>
          <w:spacing w:val="1"/>
          <w:sz w:val="28"/>
          <w:szCs w:val="28"/>
        </w:rPr>
      </w:pPr>
      <w:r w:rsidRPr="00BD76FA">
        <w:rPr>
          <w:spacing w:val="1"/>
          <w:sz w:val="28"/>
          <w:szCs w:val="28"/>
        </w:rPr>
        <w:lastRenderedPageBreak/>
        <w:t>Содержание</w:t>
      </w:r>
    </w:p>
    <w:p w14:paraId="79EE8461" w14:textId="6A2EC191" w:rsidR="00BD76FA" w:rsidRPr="00BD76FA" w:rsidRDefault="00BD76FA" w:rsidP="00BD76FA">
      <w:pPr>
        <w:shd w:val="clear" w:color="auto" w:fill="FFFFFF"/>
        <w:tabs>
          <w:tab w:val="left" w:pos="0"/>
          <w:tab w:val="left" w:pos="900"/>
        </w:tabs>
        <w:autoSpaceDE w:val="0"/>
        <w:autoSpaceDN w:val="0"/>
        <w:adjustRightInd w:val="0"/>
        <w:spacing w:line="360" w:lineRule="auto"/>
        <w:ind w:left="538" w:firstLine="0"/>
        <w:rPr>
          <w:spacing w:val="1"/>
          <w:sz w:val="28"/>
          <w:szCs w:val="28"/>
        </w:rPr>
      </w:pPr>
      <w:r w:rsidRPr="00BD76FA">
        <w:rPr>
          <w:spacing w:val="1"/>
          <w:sz w:val="28"/>
          <w:szCs w:val="28"/>
        </w:rPr>
        <w:t>Введение……</w:t>
      </w:r>
      <w:r>
        <w:rPr>
          <w:spacing w:val="1"/>
          <w:sz w:val="28"/>
          <w:szCs w:val="28"/>
        </w:rPr>
        <w:t>………………………………………………………………</w:t>
      </w:r>
      <w:r w:rsidRPr="00BD76FA">
        <w:rPr>
          <w:spacing w:val="1"/>
          <w:sz w:val="28"/>
          <w:szCs w:val="28"/>
        </w:rPr>
        <w:t>.</w:t>
      </w:r>
      <w:r>
        <w:rPr>
          <w:spacing w:val="1"/>
          <w:sz w:val="28"/>
          <w:szCs w:val="28"/>
        </w:rPr>
        <w:t>.</w:t>
      </w:r>
      <w:r w:rsidRPr="00BD76FA">
        <w:rPr>
          <w:spacing w:val="1"/>
          <w:sz w:val="28"/>
          <w:szCs w:val="28"/>
        </w:rPr>
        <w:t>3</w:t>
      </w:r>
    </w:p>
    <w:p w14:paraId="4E597679" w14:textId="29D8F1A3" w:rsidR="00BD76FA" w:rsidRPr="00BD76FA" w:rsidRDefault="00BD76FA" w:rsidP="00BD76FA">
      <w:pPr>
        <w:shd w:val="clear" w:color="auto" w:fill="FFFFFF"/>
        <w:tabs>
          <w:tab w:val="left" w:pos="0"/>
          <w:tab w:val="left" w:pos="900"/>
        </w:tabs>
        <w:autoSpaceDE w:val="0"/>
        <w:autoSpaceDN w:val="0"/>
        <w:adjustRightInd w:val="0"/>
        <w:spacing w:line="360" w:lineRule="auto"/>
        <w:ind w:left="538" w:firstLine="0"/>
        <w:rPr>
          <w:spacing w:val="1"/>
          <w:sz w:val="28"/>
          <w:szCs w:val="28"/>
        </w:rPr>
      </w:pPr>
      <w:r w:rsidRPr="00BD76FA">
        <w:rPr>
          <w:spacing w:val="1"/>
          <w:sz w:val="28"/>
          <w:szCs w:val="28"/>
        </w:rPr>
        <w:t>1. Методика и процедура сбора данных……………………………</w:t>
      </w:r>
      <w:r>
        <w:rPr>
          <w:spacing w:val="1"/>
          <w:sz w:val="28"/>
          <w:szCs w:val="28"/>
        </w:rPr>
        <w:t>……</w:t>
      </w:r>
      <w:r w:rsidRPr="00BD76FA">
        <w:rPr>
          <w:spacing w:val="1"/>
          <w:sz w:val="28"/>
          <w:szCs w:val="28"/>
        </w:rPr>
        <w:t>..4</w:t>
      </w:r>
    </w:p>
    <w:p w14:paraId="5922D5E6" w14:textId="3AFC3922" w:rsidR="00BD76FA" w:rsidRPr="00BD76FA" w:rsidRDefault="00BD76FA" w:rsidP="00BD76FA">
      <w:pPr>
        <w:shd w:val="clear" w:color="auto" w:fill="FFFFFF"/>
        <w:tabs>
          <w:tab w:val="left" w:pos="0"/>
          <w:tab w:val="left" w:pos="900"/>
        </w:tabs>
        <w:autoSpaceDE w:val="0"/>
        <w:autoSpaceDN w:val="0"/>
        <w:adjustRightInd w:val="0"/>
        <w:spacing w:line="360" w:lineRule="auto"/>
        <w:ind w:left="538" w:firstLine="0"/>
        <w:rPr>
          <w:spacing w:val="1"/>
          <w:sz w:val="28"/>
          <w:szCs w:val="28"/>
        </w:rPr>
      </w:pPr>
      <w:r w:rsidRPr="00BD76FA">
        <w:rPr>
          <w:spacing w:val="1"/>
          <w:sz w:val="28"/>
          <w:szCs w:val="28"/>
        </w:rPr>
        <w:t>2. Характеристика собранных данных ……………………………</w:t>
      </w:r>
      <w:r>
        <w:rPr>
          <w:spacing w:val="1"/>
          <w:sz w:val="28"/>
          <w:szCs w:val="28"/>
        </w:rPr>
        <w:t>…</w:t>
      </w:r>
      <w:r w:rsidRPr="00BD76FA">
        <w:rPr>
          <w:spacing w:val="1"/>
          <w:sz w:val="28"/>
          <w:szCs w:val="28"/>
        </w:rPr>
        <w:t>…....6</w:t>
      </w:r>
    </w:p>
    <w:p w14:paraId="2874BF82" w14:textId="5CA5950F" w:rsidR="00BD76FA" w:rsidRPr="00BD76FA" w:rsidRDefault="00BD76FA" w:rsidP="00BD76FA">
      <w:pPr>
        <w:shd w:val="clear" w:color="auto" w:fill="FFFFFF"/>
        <w:tabs>
          <w:tab w:val="left" w:pos="0"/>
          <w:tab w:val="left" w:pos="900"/>
        </w:tabs>
        <w:autoSpaceDE w:val="0"/>
        <w:autoSpaceDN w:val="0"/>
        <w:adjustRightInd w:val="0"/>
        <w:spacing w:line="360" w:lineRule="auto"/>
        <w:ind w:left="538" w:firstLine="0"/>
        <w:rPr>
          <w:spacing w:val="1"/>
          <w:sz w:val="28"/>
          <w:szCs w:val="28"/>
        </w:rPr>
      </w:pPr>
      <w:r w:rsidRPr="00BD76FA">
        <w:rPr>
          <w:spacing w:val="1"/>
          <w:sz w:val="28"/>
          <w:szCs w:val="28"/>
        </w:rPr>
        <w:t>Заключение ……………………………………………………………</w:t>
      </w:r>
      <w:r>
        <w:rPr>
          <w:spacing w:val="1"/>
          <w:sz w:val="28"/>
          <w:szCs w:val="28"/>
        </w:rPr>
        <w:t>…..</w:t>
      </w:r>
      <w:r w:rsidRPr="00BD76FA">
        <w:rPr>
          <w:spacing w:val="1"/>
          <w:sz w:val="28"/>
          <w:szCs w:val="28"/>
        </w:rPr>
        <w:t>..8</w:t>
      </w:r>
    </w:p>
    <w:p w14:paraId="60EAAE4C" w14:textId="575442C1" w:rsidR="009E7C48" w:rsidRDefault="00BD76FA" w:rsidP="00BD76FA">
      <w:pPr>
        <w:shd w:val="clear" w:color="auto" w:fill="FFFFFF"/>
        <w:tabs>
          <w:tab w:val="left" w:pos="0"/>
          <w:tab w:val="left" w:pos="900"/>
        </w:tabs>
        <w:autoSpaceDE w:val="0"/>
        <w:autoSpaceDN w:val="0"/>
        <w:adjustRightInd w:val="0"/>
        <w:spacing w:line="360" w:lineRule="auto"/>
        <w:ind w:left="538" w:firstLine="0"/>
        <w:rPr>
          <w:spacing w:val="1"/>
          <w:sz w:val="28"/>
          <w:szCs w:val="28"/>
        </w:rPr>
      </w:pPr>
      <w:r w:rsidRPr="00BD76FA">
        <w:rPr>
          <w:spacing w:val="1"/>
          <w:sz w:val="28"/>
          <w:szCs w:val="28"/>
        </w:rPr>
        <w:t>Список использованной литературы …………………………………</w:t>
      </w:r>
      <w:r>
        <w:rPr>
          <w:spacing w:val="1"/>
          <w:sz w:val="28"/>
          <w:szCs w:val="28"/>
        </w:rPr>
        <w:t>...</w:t>
      </w:r>
      <w:r w:rsidRPr="00BD76FA">
        <w:rPr>
          <w:spacing w:val="1"/>
          <w:sz w:val="28"/>
          <w:szCs w:val="28"/>
        </w:rPr>
        <w:t>...9</w:t>
      </w:r>
    </w:p>
    <w:p w14:paraId="474FFF60" w14:textId="6304EC00" w:rsidR="00004482" w:rsidRDefault="00004482"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4EDEABF1" w14:textId="41F3BFED" w:rsidR="00004482" w:rsidRDefault="00004482"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3F16AE48" w14:textId="6428C90F"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0BB63A8A" w14:textId="68F07DCC"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6D16E7C1" w14:textId="22C5BF7E"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174FF94D" w14:textId="721BBF1C"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2D7F8198" w14:textId="0F9B77C4"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5A4E61FC" w14:textId="0C11DAD7"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240518DD" w14:textId="729796F2"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3C86B8C0" w14:textId="176A7AE3"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6AF927D6" w14:textId="737A209E"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2F42528C" w14:textId="1E659629"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3A3E5971" w14:textId="04FA26E3"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0BB275FC" w14:textId="5864FBC5"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351B8963" w14:textId="7C72661D"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4BC46DDB" w14:textId="49B74632" w:rsidR="00630A3E"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170CCBA0" w14:textId="77777777" w:rsidR="00630A3E" w:rsidRPr="00565308" w:rsidRDefault="00630A3E" w:rsidP="00FF60EA">
      <w:pPr>
        <w:shd w:val="clear" w:color="auto" w:fill="FFFFFF"/>
        <w:tabs>
          <w:tab w:val="left" w:pos="0"/>
          <w:tab w:val="left" w:pos="900"/>
        </w:tabs>
        <w:autoSpaceDE w:val="0"/>
        <w:autoSpaceDN w:val="0"/>
        <w:adjustRightInd w:val="0"/>
        <w:spacing w:line="360" w:lineRule="auto"/>
        <w:ind w:left="538" w:firstLine="0"/>
        <w:rPr>
          <w:spacing w:val="1"/>
          <w:sz w:val="28"/>
          <w:szCs w:val="28"/>
        </w:rPr>
      </w:pPr>
    </w:p>
    <w:p w14:paraId="39622C90" w14:textId="77777777" w:rsidR="009E7C48" w:rsidRPr="00565308" w:rsidRDefault="009E7C48" w:rsidP="00FF60EA">
      <w:pPr>
        <w:shd w:val="clear" w:color="auto" w:fill="FFFFFF"/>
        <w:tabs>
          <w:tab w:val="left" w:pos="0"/>
          <w:tab w:val="left" w:pos="900"/>
        </w:tabs>
        <w:autoSpaceDE w:val="0"/>
        <w:autoSpaceDN w:val="0"/>
        <w:adjustRightInd w:val="0"/>
        <w:spacing w:line="360" w:lineRule="auto"/>
        <w:ind w:firstLine="902"/>
        <w:rPr>
          <w:sz w:val="28"/>
          <w:szCs w:val="28"/>
        </w:rPr>
      </w:pPr>
    </w:p>
    <w:p w14:paraId="2307A769" w14:textId="77777777" w:rsidR="002B0A0F" w:rsidRDefault="002B0A0F" w:rsidP="00253441">
      <w:pPr>
        <w:pStyle w:val="1"/>
        <w:spacing w:before="0" w:line="360" w:lineRule="auto"/>
        <w:ind w:firstLine="902"/>
        <w:jc w:val="center"/>
        <w:rPr>
          <w:rFonts w:ascii="Times New Roman" w:hAnsi="Times New Roman" w:cs="Times New Roman"/>
          <w:b/>
          <w:bCs/>
          <w:color w:val="000000" w:themeColor="text1"/>
          <w:spacing w:val="1"/>
          <w:sz w:val="28"/>
          <w:szCs w:val="28"/>
        </w:rPr>
      </w:pPr>
    </w:p>
    <w:p w14:paraId="7FCFFB82" w14:textId="77777777" w:rsidR="002B0A0F" w:rsidRDefault="002B0A0F" w:rsidP="002B0A0F"/>
    <w:p w14:paraId="68F0A1A9" w14:textId="77777777" w:rsidR="002B0A0F" w:rsidRDefault="002B0A0F" w:rsidP="002B0A0F"/>
    <w:p w14:paraId="7276BEE9" w14:textId="77777777" w:rsidR="002B0A0F" w:rsidRPr="002B0A0F" w:rsidRDefault="002B0A0F" w:rsidP="002B0A0F"/>
    <w:p w14:paraId="24AF1573" w14:textId="77777777" w:rsidR="002B0A0F" w:rsidRDefault="002B0A0F" w:rsidP="00253441">
      <w:pPr>
        <w:pStyle w:val="1"/>
        <w:spacing w:before="0" w:line="360" w:lineRule="auto"/>
        <w:ind w:firstLine="902"/>
        <w:jc w:val="center"/>
        <w:rPr>
          <w:rFonts w:ascii="Times New Roman" w:hAnsi="Times New Roman" w:cs="Times New Roman"/>
          <w:b/>
          <w:bCs/>
          <w:color w:val="000000" w:themeColor="text1"/>
          <w:spacing w:val="1"/>
          <w:sz w:val="28"/>
          <w:szCs w:val="28"/>
        </w:rPr>
      </w:pPr>
    </w:p>
    <w:p w14:paraId="6BB95A15" w14:textId="77777777" w:rsidR="00EA5389" w:rsidRPr="00EA5389" w:rsidRDefault="00EA5389" w:rsidP="00EA5389"/>
    <w:p w14:paraId="248F65F1" w14:textId="71C9B436" w:rsidR="00FF60EA" w:rsidRPr="00565308" w:rsidRDefault="009E7C48" w:rsidP="00253441">
      <w:pPr>
        <w:pStyle w:val="1"/>
        <w:spacing w:before="0" w:line="360" w:lineRule="auto"/>
        <w:ind w:firstLine="902"/>
        <w:jc w:val="center"/>
        <w:rPr>
          <w:rFonts w:ascii="Times New Roman" w:hAnsi="Times New Roman" w:cs="Times New Roman"/>
          <w:b/>
          <w:bCs/>
          <w:color w:val="000000" w:themeColor="text1"/>
          <w:sz w:val="28"/>
          <w:szCs w:val="28"/>
        </w:rPr>
      </w:pPr>
      <w:r w:rsidRPr="00565308">
        <w:rPr>
          <w:rFonts w:ascii="Times New Roman" w:hAnsi="Times New Roman" w:cs="Times New Roman"/>
          <w:b/>
          <w:bCs/>
          <w:color w:val="000000" w:themeColor="text1"/>
          <w:spacing w:val="1"/>
          <w:sz w:val="28"/>
          <w:szCs w:val="28"/>
        </w:rPr>
        <w:lastRenderedPageBreak/>
        <w:t>Введение</w:t>
      </w:r>
    </w:p>
    <w:p w14:paraId="33BED997" w14:textId="351F2D86" w:rsidR="002F0333" w:rsidRDefault="002F0333" w:rsidP="00FF60EA">
      <w:pPr>
        <w:shd w:val="clear" w:color="auto" w:fill="FFFFFF"/>
        <w:tabs>
          <w:tab w:val="left" w:pos="0"/>
          <w:tab w:val="left" w:pos="900"/>
        </w:tabs>
        <w:autoSpaceDE w:val="0"/>
        <w:autoSpaceDN w:val="0"/>
        <w:adjustRightInd w:val="0"/>
        <w:spacing w:line="360" w:lineRule="auto"/>
        <w:ind w:firstLine="902"/>
        <w:rPr>
          <w:sz w:val="28"/>
          <w:szCs w:val="28"/>
        </w:rPr>
      </w:pPr>
      <w:r>
        <w:rPr>
          <w:sz w:val="28"/>
          <w:szCs w:val="28"/>
        </w:rPr>
        <w:t xml:space="preserve">Научно-производственная практика проходила в период с 28 сентября по 28 ноября 2020 г. в </w:t>
      </w:r>
      <w:r w:rsidR="00577A65">
        <w:rPr>
          <w:sz w:val="28"/>
          <w:szCs w:val="28"/>
        </w:rPr>
        <w:t>Институте монголоведения, буддологии и тибетологии СО РАН</w:t>
      </w:r>
      <w:r>
        <w:rPr>
          <w:sz w:val="28"/>
          <w:szCs w:val="28"/>
        </w:rPr>
        <w:t xml:space="preserve">. </w:t>
      </w:r>
    </w:p>
    <w:p w14:paraId="635FAD35" w14:textId="674B4CC4" w:rsidR="00FF60EA" w:rsidRPr="00565308" w:rsidRDefault="00F210E6" w:rsidP="00FF60EA">
      <w:pPr>
        <w:shd w:val="clear" w:color="auto" w:fill="FFFFFF"/>
        <w:tabs>
          <w:tab w:val="left" w:pos="0"/>
          <w:tab w:val="left" w:pos="900"/>
        </w:tabs>
        <w:autoSpaceDE w:val="0"/>
        <w:autoSpaceDN w:val="0"/>
        <w:adjustRightInd w:val="0"/>
        <w:spacing w:line="360" w:lineRule="auto"/>
        <w:ind w:firstLine="902"/>
        <w:rPr>
          <w:sz w:val="28"/>
          <w:szCs w:val="28"/>
        </w:rPr>
      </w:pPr>
      <w:r w:rsidRPr="00630A3E">
        <w:rPr>
          <w:b/>
          <w:sz w:val="28"/>
          <w:szCs w:val="28"/>
        </w:rPr>
        <w:t>Ц</w:t>
      </w:r>
      <w:r w:rsidR="009A5ECC" w:rsidRPr="00630A3E">
        <w:rPr>
          <w:b/>
          <w:sz w:val="28"/>
          <w:szCs w:val="28"/>
        </w:rPr>
        <w:t>ель</w:t>
      </w:r>
      <w:r w:rsidR="009A5ECC" w:rsidRPr="00565308">
        <w:rPr>
          <w:bCs/>
          <w:sz w:val="28"/>
          <w:szCs w:val="28"/>
        </w:rPr>
        <w:t xml:space="preserve"> практики </w:t>
      </w:r>
      <w:r w:rsidR="00FF60EA" w:rsidRPr="00565308">
        <w:rPr>
          <w:bCs/>
          <w:sz w:val="28"/>
          <w:szCs w:val="28"/>
        </w:rPr>
        <w:t xml:space="preserve">заключается в формировании и развитии умений </w:t>
      </w:r>
      <w:r w:rsidR="00F60703">
        <w:rPr>
          <w:bCs/>
          <w:sz w:val="28"/>
          <w:szCs w:val="28"/>
        </w:rPr>
        <w:t>и навыков</w:t>
      </w:r>
      <w:r w:rsidR="009A5ECC" w:rsidRPr="00565308">
        <w:rPr>
          <w:b/>
          <w:sz w:val="28"/>
          <w:szCs w:val="28"/>
        </w:rPr>
        <w:t xml:space="preserve"> </w:t>
      </w:r>
      <w:r w:rsidR="009A5ECC" w:rsidRPr="00565308">
        <w:rPr>
          <w:sz w:val="28"/>
          <w:szCs w:val="28"/>
        </w:rPr>
        <w:t>сбора и обработки данных в соответствующей профессиональной области.</w:t>
      </w:r>
    </w:p>
    <w:p w14:paraId="5BF2AC3E" w14:textId="096E3122" w:rsidR="00FF60EA" w:rsidRPr="00565308" w:rsidRDefault="00FF60EA" w:rsidP="00FF60EA">
      <w:pPr>
        <w:shd w:val="clear" w:color="auto" w:fill="FFFFFF"/>
        <w:tabs>
          <w:tab w:val="left" w:pos="0"/>
          <w:tab w:val="left" w:pos="900"/>
        </w:tabs>
        <w:autoSpaceDE w:val="0"/>
        <w:autoSpaceDN w:val="0"/>
        <w:adjustRightInd w:val="0"/>
        <w:spacing w:line="360" w:lineRule="auto"/>
        <w:ind w:firstLine="902"/>
        <w:rPr>
          <w:sz w:val="28"/>
          <w:szCs w:val="28"/>
        </w:rPr>
      </w:pPr>
      <w:r w:rsidRPr="00565308">
        <w:rPr>
          <w:sz w:val="28"/>
          <w:szCs w:val="28"/>
        </w:rPr>
        <w:t xml:space="preserve">Для достижения которой были поставлены </w:t>
      </w:r>
      <w:r w:rsidRPr="00630A3E">
        <w:rPr>
          <w:b/>
          <w:bCs/>
          <w:sz w:val="28"/>
          <w:szCs w:val="28"/>
        </w:rPr>
        <w:t>задачи</w:t>
      </w:r>
      <w:r w:rsidRPr="00565308">
        <w:rPr>
          <w:sz w:val="28"/>
          <w:szCs w:val="28"/>
        </w:rPr>
        <w:t xml:space="preserve">: </w:t>
      </w:r>
    </w:p>
    <w:p w14:paraId="320C9C8F" w14:textId="4ACB028D" w:rsidR="009A5ECC" w:rsidRPr="00565308" w:rsidRDefault="006F1295" w:rsidP="00626AEC">
      <w:pPr>
        <w:pStyle w:val="a5"/>
        <w:numPr>
          <w:ilvl w:val="0"/>
          <w:numId w:val="6"/>
        </w:numPr>
        <w:spacing w:line="360" w:lineRule="auto"/>
        <w:ind w:left="1276"/>
        <w:rPr>
          <w:rFonts w:eastAsia="HiddenHorzOCR"/>
          <w:sz w:val="28"/>
          <w:szCs w:val="28"/>
        </w:rPr>
      </w:pPr>
      <w:r w:rsidRPr="00565308">
        <w:rPr>
          <w:sz w:val="28"/>
          <w:szCs w:val="28"/>
        </w:rPr>
        <w:t>ознакомиться</w:t>
      </w:r>
      <w:r w:rsidR="009A5ECC" w:rsidRPr="00565308">
        <w:rPr>
          <w:sz w:val="28"/>
          <w:szCs w:val="28"/>
        </w:rPr>
        <w:t xml:space="preserve"> с методикой и процедурой сбора данных, их описания и анализа</w:t>
      </w:r>
      <w:r w:rsidR="009A5ECC" w:rsidRPr="00565308">
        <w:rPr>
          <w:rFonts w:eastAsia="HiddenHorzOCR"/>
          <w:sz w:val="28"/>
          <w:szCs w:val="28"/>
        </w:rPr>
        <w:t>;</w:t>
      </w:r>
    </w:p>
    <w:p w14:paraId="28DEE45B" w14:textId="47D60539" w:rsidR="009A5ECC" w:rsidRPr="00565308" w:rsidRDefault="009A5ECC" w:rsidP="00626AEC">
      <w:pPr>
        <w:pStyle w:val="a5"/>
        <w:numPr>
          <w:ilvl w:val="0"/>
          <w:numId w:val="6"/>
        </w:numPr>
        <w:spacing w:line="360" w:lineRule="auto"/>
        <w:ind w:left="1276"/>
        <w:rPr>
          <w:rFonts w:eastAsia="HiddenHorzOCR"/>
          <w:sz w:val="28"/>
          <w:szCs w:val="28"/>
        </w:rPr>
      </w:pPr>
      <w:r w:rsidRPr="00565308">
        <w:rPr>
          <w:rFonts w:eastAsia="HiddenHorzOCR"/>
          <w:sz w:val="28"/>
          <w:szCs w:val="28"/>
        </w:rPr>
        <w:t>сбор данных и их характеристика</w:t>
      </w:r>
      <w:r w:rsidR="00FF60EA" w:rsidRPr="00565308">
        <w:rPr>
          <w:rFonts w:eastAsia="HiddenHorzOCR"/>
          <w:sz w:val="28"/>
          <w:szCs w:val="28"/>
        </w:rPr>
        <w:t xml:space="preserve"> с целью дальнейшего применения в диссертационном исследовании</w:t>
      </w:r>
      <w:r w:rsidRPr="00565308">
        <w:rPr>
          <w:rFonts w:eastAsia="HiddenHorzOCR"/>
          <w:sz w:val="28"/>
          <w:szCs w:val="28"/>
        </w:rPr>
        <w:t>;</w:t>
      </w:r>
    </w:p>
    <w:p w14:paraId="09EB38B3" w14:textId="3F031964" w:rsidR="009A5ECC" w:rsidRDefault="009A5ECC" w:rsidP="00626AEC">
      <w:pPr>
        <w:pStyle w:val="a5"/>
        <w:numPr>
          <w:ilvl w:val="0"/>
          <w:numId w:val="6"/>
        </w:numPr>
        <w:spacing w:line="360" w:lineRule="auto"/>
        <w:ind w:left="1276"/>
        <w:rPr>
          <w:rFonts w:eastAsia="HiddenHorzOCR"/>
          <w:sz w:val="28"/>
          <w:szCs w:val="28"/>
        </w:rPr>
      </w:pPr>
      <w:r w:rsidRPr="00565308">
        <w:rPr>
          <w:rFonts w:eastAsia="HiddenHorzOCR"/>
          <w:sz w:val="28"/>
          <w:szCs w:val="28"/>
        </w:rPr>
        <w:t>п</w:t>
      </w:r>
      <w:r w:rsidRPr="00565308">
        <w:rPr>
          <w:sz w:val="28"/>
          <w:szCs w:val="28"/>
        </w:rPr>
        <w:t>одготовка отчета по</w:t>
      </w:r>
      <w:r w:rsidRPr="00565308">
        <w:rPr>
          <w:rFonts w:eastAsia="HiddenHorzOCR"/>
          <w:sz w:val="28"/>
          <w:szCs w:val="28"/>
        </w:rPr>
        <w:t xml:space="preserve"> </w:t>
      </w:r>
      <w:r w:rsidR="006F1295" w:rsidRPr="00565308">
        <w:rPr>
          <w:rFonts w:eastAsia="HiddenHorzOCR"/>
          <w:sz w:val="28"/>
          <w:szCs w:val="28"/>
        </w:rPr>
        <w:t xml:space="preserve">результатам научно-производственной </w:t>
      </w:r>
      <w:r w:rsidRPr="00565308">
        <w:rPr>
          <w:rFonts w:eastAsia="HiddenHorzOCR"/>
          <w:sz w:val="28"/>
          <w:szCs w:val="28"/>
        </w:rPr>
        <w:t>практик</w:t>
      </w:r>
      <w:r w:rsidR="00BB4227">
        <w:rPr>
          <w:rFonts w:eastAsia="HiddenHorzOCR"/>
          <w:sz w:val="28"/>
          <w:szCs w:val="28"/>
        </w:rPr>
        <w:t>и</w:t>
      </w:r>
      <w:r w:rsidRPr="00565308">
        <w:rPr>
          <w:rFonts w:eastAsia="HiddenHorzOCR"/>
          <w:sz w:val="28"/>
          <w:szCs w:val="28"/>
        </w:rPr>
        <w:t>.</w:t>
      </w:r>
    </w:p>
    <w:p w14:paraId="0D2E08FF" w14:textId="77777777" w:rsidR="00A741AB" w:rsidRDefault="00A741AB" w:rsidP="00A741AB">
      <w:pPr>
        <w:spacing w:line="360" w:lineRule="auto"/>
        <w:rPr>
          <w:rFonts w:eastAsia="HiddenHorzOCR"/>
          <w:sz w:val="28"/>
          <w:szCs w:val="28"/>
        </w:rPr>
      </w:pPr>
    </w:p>
    <w:p w14:paraId="130650E4" w14:textId="77777777" w:rsidR="00FD78F2" w:rsidRDefault="00FD78F2" w:rsidP="00A741AB">
      <w:pPr>
        <w:spacing w:line="360" w:lineRule="auto"/>
        <w:rPr>
          <w:rFonts w:eastAsia="HiddenHorzOCR"/>
          <w:sz w:val="28"/>
          <w:szCs w:val="28"/>
        </w:rPr>
      </w:pPr>
    </w:p>
    <w:p w14:paraId="745A00E2" w14:textId="77777777" w:rsidR="00FD78F2" w:rsidRDefault="00FD78F2" w:rsidP="00A741AB">
      <w:pPr>
        <w:spacing w:line="360" w:lineRule="auto"/>
        <w:rPr>
          <w:rFonts w:eastAsia="HiddenHorzOCR"/>
          <w:sz w:val="28"/>
          <w:szCs w:val="28"/>
        </w:rPr>
      </w:pPr>
    </w:p>
    <w:p w14:paraId="3BE0D7F0" w14:textId="77777777" w:rsidR="00FD78F2" w:rsidRDefault="00FD78F2" w:rsidP="00A741AB">
      <w:pPr>
        <w:spacing w:line="360" w:lineRule="auto"/>
        <w:rPr>
          <w:rFonts w:eastAsia="HiddenHorzOCR"/>
          <w:sz w:val="28"/>
          <w:szCs w:val="28"/>
        </w:rPr>
      </w:pPr>
    </w:p>
    <w:p w14:paraId="3BC8D327" w14:textId="77777777" w:rsidR="00FD78F2" w:rsidRDefault="00FD78F2" w:rsidP="00A741AB">
      <w:pPr>
        <w:spacing w:line="360" w:lineRule="auto"/>
        <w:rPr>
          <w:rFonts w:eastAsia="HiddenHorzOCR"/>
          <w:sz w:val="28"/>
          <w:szCs w:val="28"/>
        </w:rPr>
      </w:pPr>
    </w:p>
    <w:p w14:paraId="22594527" w14:textId="77777777" w:rsidR="00FD78F2" w:rsidRDefault="00FD78F2" w:rsidP="00A741AB">
      <w:pPr>
        <w:spacing w:line="360" w:lineRule="auto"/>
        <w:rPr>
          <w:rFonts w:eastAsia="HiddenHorzOCR"/>
          <w:sz w:val="28"/>
          <w:szCs w:val="28"/>
        </w:rPr>
      </w:pPr>
    </w:p>
    <w:p w14:paraId="55BEB5AB" w14:textId="77777777" w:rsidR="00FD78F2" w:rsidRDefault="00FD78F2" w:rsidP="00A741AB">
      <w:pPr>
        <w:spacing w:line="360" w:lineRule="auto"/>
        <w:rPr>
          <w:rFonts w:eastAsia="HiddenHorzOCR"/>
          <w:sz w:val="28"/>
          <w:szCs w:val="28"/>
        </w:rPr>
      </w:pPr>
    </w:p>
    <w:p w14:paraId="104C4C6C" w14:textId="77777777" w:rsidR="00FD78F2" w:rsidRDefault="00FD78F2" w:rsidP="00A741AB">
      <w:pPr>
        <w:spacing w:line="360" w:lineRule="auto"/>
        <w:rPr>
          <w:rFonts w:eastAsia="HiddenHorzOCR"/>
          <w:sz w:val="28"/>
          <w:szCs w:val="28"/>
        </w:rPr>
      </w:pPr>
    </w:p>
    <w:p w14:paraId="3A2C8ECE" w14:textId="77777777" w:rsidR="00A741AB" w:rsidRDefault="00A741AB" w:rsidP="00A741AB">
      <w:pPr>
        <w:spacing w:line="360" w:lineRule="auto"/>
        <w:rPr>
          <w:rFonts w:eastAsia="HiddenHorzOCR"/>
          <w:sz w:val="28"/>
          <w:szCs w:val="28"/>
        </w:rPr>
      </w:pPr>
    </w:p>
    <w:p w14:paraId="5A6F4FF3" w14:textId="77777777" w:rsidR="00A741AB" w:rsidRDefault="00A741AB" w:rsidP="00A741AB">
      <w:pPr>
        <w:spacing w:line="360" w:lineRule="auto"/>
        <w:rPr>
          <w:rFonts w:eastAsia="HiddenHorzOCR"/>
          <w:sz w:val="28"/>
          <w:szCs w:val="28"/>
        </w:rPr>
      </w:pPr>
    </w:p>
    <w:p w14:paraId="7B5AF251" w14:textId="77777777" w:rsidR="00A741AB" w:rsidRDefault="00A741AB" w:rsidP="00A741AB">
      <w:pPr>
        <w:spacing w:line="360" w:lineRule="auto"/>
        <w:rPr>
          <w:rFonts w:eastAsia="HiddenHorzOCR"/>
          <w:sz w:val="28"/>
          <w:szCs w:val="28"/>
        </w:rPr>
      </w:pPr>
    </w:p>
    <w:p w14:paraId="6B0F13D8" w14:textId="77777777" w:rsidR="00A741AB" w:rsidRDefault="00A741AB" w:rsidP="00A741AB">
      <w:pPr>
        <w:spacing w:line="360" w:lineRule="auto"/>
        <w:rPr>
          <w:rFonts w:eastAsia="HiddenHorzOCR"/>
          <w:sz w:val="28"/>
          <w:szCs w:val="28"/>
        </w:rPr>
      </w:pPr>
    </w:p>
    <w:p w14:paraId="3C794094" w14:textId="77777777" w:rsidR="00A741AB" w:rsidRDefault="00A741AB" w:rsidP="00A741AB">
      <w:pPr>
        <w:spacing w:line="360" w:lineRule="auto"/>
        <w:rPr>
          <w:rFonts w:eastAsia="HiddenHorzOCR"/>
          <w:sz w:val="28"/>
          <w:szCs w:val="28"/>
        </w:rPr>
      </w:pPr>
    </w:p>
    <w:p w14:paraId="12AF3207" w14:textId="77777777" w:rsidR="00A741AB" w:rsidRDefault="00A741AB" w:rsidP="00A741AB">
      <w:pPr>
        <w:spacing w:line="360" w:lineRule="auto"/>
        <w:rPr>
          <w:rFonts w:eastAsia="HiddenHorzOCR"/>
          <w:sz w:val="28"/>
          <w:szCs w:val="28"/>
        </w:rPr>
      </w:pPr>
    </w:p>
    <w:p w14:paraId="661EFC39" w14:textId="77777777" w:rsidR="00A741AB" w:rsidRDefault="00A741AB" w:rsidP="00A741AB">
      <w:pPr>
        <w:spacing w:line="360" w:lineRule="auto"/>
        <w:rPr>
          <w:rFonts w:eastAsia="HiddenHorzOCR"/>
          <w:sz w:val="28"/>
          <w:szCs w:val="28"/>
        </w:rPr>
      </w:pPr>
    </w:p>
    <w:p w14:paraId="6180B8F0" w14:textId="529D7B38" w:rsidR="00F210E6" w:rsidRPr="00CD4507" w:rsidRDefault="00336309" w:rsidP="00370AF6">
      <w:pPr>
        <w:pStyle w:val="1"/>
        <w:numPr>
          <w:ilvl w:val="0"/>
          <w:numId w:val="11"/>
        </w:numPr>
        <w:spacing w:before="0" w:line="360" w:lineRule="auto"/>
        <w:jc w:val="center"/>
        <w:rPr>
          <w:rFonts w:ascii="Times New Roman" w:hAnsi="Times New Roman" w:cs="Times New Roman"/>
          <w:b/>
          <w:bCs/>
          <w:color w:val="000000" w:themeColor="text1"/>
          <w:spacing w:val="1"/>
          <w:sz w:val="28"/>
          <w:szCs w:val="28"/>
        </w:rPr>
      </w:pPr>
      <w:r>
        <w:rPr>
          <w:rFonts w:ascii="Times New Roman" w:hAnsi="Times New Roman" w:cs="Times New Roman"/>
          <w:b/>
          <w:bCs/>
          <w:color w:val="000000" w:themeColor="text1"/>
          <w:spacing w:val="1"/>
          <w:sz w:val="28"/>
          <w:szCs w:val="28"/>
        </w:rPr>
        <w:lastRenderedPageBreak/>
        <w:t>Методика и процедура сбора данных</w:t>
      </w:r>
    </w:p>
    <w:p w14:paraId="517A305B" w14:textId="2B72D33A" w:rsidR="00C52C8B" w:rsidRDefault="00C52C8B" w:rsidP="00C52C8B">
      <w:pPr>
        <w:pStyle w:val="a"/>
        <w:numPr>
          <w:ilvl w:val="0"/>
          <w:numId w:val="0"/>
        </w:numPr>
        <w:tabs>
          <w:tab w:val="left" w:pos="0"/>
        </w:tabs>
        <w:spacing w:line="360" w:lineRule="auto"/>
        <w:ind w:firstLine="902"/>
        <w:rPr>
          <w:sz w:val="28"/>
          <w:szCs w:val="28"/>
        </w:rPr>
      </w:pPr>
      <w:r>
        <w:rPr>
          <w:sz w:val="28"/>
          <w:szCs w:val="28"/>
        </w:rPr>
        <w:t xml:space="preserve">Методика исторического исследования – элемент исторического исследования; совокупность методов, используемых в конкретном исследовательском проекте для достижения поставленной цели и решения научной проблемы. Методика исторического исследования всегда уникальна, так как разрабатывается исследователем с учетом изучаемого объекта и предмета, используемых исторических источников и авторской модели познания. </w:t>
      </w:r>
    </w:p>
    <w:p w14:paraId="6F1E1E20" w14:textId="699F399C" w:rsidR="00C52C8B" w:rsidRDefault="00FD68CC" w:rsidP="00C52C8B">
      <w:pPr>
        <w:pStyle w:val="a"/>
        <w:numPr>
          <w:ilvl w:val="0"/>
          <w:numId w:val="0"/>
        </w:numPr>
        <w:tabs>
          <w:tab w:val="left" w:pos="0"/>
        </w:tabs>
        <w:spacing w:line="360" w:lineRule="auto"/>
        <w:ind w:firstLine="902"/>
        <w:rPr>
          <w:sz w:val="28"/>
          <w:szCs w:val="28"/>
        </w:rPr>
      </w:pPr>
      <w:r>
        <w:rPr>
          <w:sz w:val="28"/>
          <w:szCs w:val="28"/>
        </w:rPr>
        <w:t xml:space="preserve">В структуру методики исторического исследования входят всеобщие методы, общие и частно-научные методы. Всеобщий метод раскрывает ведущий принцип познавательной деятельности (диалектический, метафизический). Общие методы позволяют накапливать, систематизировать и анализировать необходимый материал, а также придать полученным научным результатам – знаниям и фактам – логически непротиворечивую форму. Частно-научные методы предназначены для решения научной проблемы исследования. </w:t>
      </w:r>
    </w:p>
    <w:p w14:paraId="2D47A47E" w14:textId="0F5EAF47" w:rsidR="00D35D07" w:rsidRDefault="00D35D07" w:rsidP="00C52C8B">
      <w:pPr>
        <w:pStyle w:val="a"/>
        <w:numPr>
          <w:ilvl w:val="0"/>
          <w:numId w:val="0"/>
        </w:numPr>
        <w:tabs>
          <w:tab w:val="left" w:pos="0"/>
        </w:tabs>
        <w:spacing w:line="360" w:lineRule="auto"/>
        <w:ind w:firstLine="902"/>
        <w:rPr>
          <w:sz w:val="28"/>
          <w:szCs w:val="28"/>
        </w:rPr>
      </w:pPr>
      <w:r>
        <w:rPr>
          <w:sz w:val="28"/>
          <w:szCs w:val="28"/>
        </w:rPr>
        <w:t xml:space="preserve">Общенаучные методы – это методы, используемые во всех областях науки. Это обобщение, дедукция, абстрагирование и др. Специально-научные – историко-генетический, историко-типологический, историко-системный и другие методы. В моей работе например, историко-генетический метод может быть применен в </w:t>
      </w:r>
      <w:r w:rsidR="00C94A6F">
        <w:rPr>
          <w:sz w:val="28"/>
          <w:szCs w:val="28"/>
        </w:rPr>
        <w:t>изучении истории монастыря Гоман с момента основания, продолжая ра</w:t>
      </w:r>
      <w:r w:rsidR="00FD78F2">
        <w:rPr>
          <w:sz w:val="28"/>
          <w:szCs w:val="28"/>
        </w:rPr>
        <w:t xml:space="preserve">звитием монастыря в Тибете и </w:t>
      </w:r>
      <w:r w:rsidR="00C94A6F">
        <w:rPr>
          <w:sz w:val="28"/>
          <w:szCs w:val="28"/>
        </w:rPr>
        <w:t>«индийскую» историю монастыря.</w:t>
      </w:r>
      <w:r w:rsidR="00FD78F2">
        <w:rPr>
          <w:sz w:val="28"/>
          <w:szCs w:val="28"/>
        </w:rPr>
        <w:t xml:space="preserve"> Сравнительный метод исследования будет выражаться в сравнении, например, образовательной системы монастыря Гоман в Тибете и в Индии. </w:t>
      </w:r>
    </w:p>
    <w:p w14:paraId="12D6D68D" w14:textId="77777777" w:rsidR="00FD78F2" w:rsidRDefault="00FD78F2" w:rsidP="00FD78F2">
      <w:pPr>
        <w:pStyle w:val="a"/>
        <w:numPr>
          <w:ilvl w:val="0"/>
          <w:numId w:val="0"/>
        </w:numPr>
        <w:tabs>
          <w:tab w:val="left" w:pos="0"/>
        </w:tabs>
        <w:spacing w:line="360" w:lineRule="auto"/>
        <w:ind w:firstLine="993"/>
        <w:rPr>
          <w:sz w:val="28"/>
          <w:szCs w:val="28"/>
        </w:rPr>
      </w:pPr>
      <w:r w:rsidRPr="00565308">
        <w:rPr>
          <w:sz w:val="28"/>
          <w:szCs w:val="28"/>
        </w:rPr>
        <w:t xml:space="preserve">Научно-производственная практика проходила стационарно, в ходе практики осуществлялся поиск и сбор данных в рамках подготовки диссертационного исследования по теме: </w:t>
      </w:r>
      <w:r>
        <w:rPr>
          <w:sz w:val="28"/>
          <w:szCs w:val="28"/>
        </w:rPr>
        <w:t xml:space="preserve">«История монастыря Гоман и его значение для истории школы гелукпа». </w:t>
      </w:r>
      <w:r w:rsidRPr="00565308">
        <w:rPr>
          <w:sz w:val="28"/>
          <w:szCs w:val="28"/>
        </w:rPr>
        <w:t xml:space="preserve"> </w:t>
      </w:r>
    </w:p>
    <w:p w14:paraId="56F191A6" w14:textId="77777777" w:rsidR="00FD78F2" w:rsidRDefault="00FD78F2" w:rsidP="00FD78F2">
      <w:pPr>
        <w:pStyle w:val="a"/>
        <w:numPr>
          <w:ilvl w:val="0"/>
          <w:numId w:val="0"/>
        </w:numPr>
        <w:tabs>
          <w:tab w:val="left" w:pos="0"/>
        </w:tabs>
        <w:spacing w:line="360" w:lineRule="auto"/>
        <w:ind w:firstLine="993"/>
        <w:rPr>
          <w:rFonts w:eastAsia="HiddenHorzOCR"/>
          <w:sz w:val="28"/>
          <w:szCs w:val="28"/>
        </w:rPr>
      </w:pPr>
      <w:r w:rsidRPr="00565308">
        <w:rPr>
          <w:sz w:val="28"/>
          <w:szCs w:val="28"/>
        </w:rPr>
        <w:lastRenderedPageBreak/>
        <w:t>Главным образом работа велась в форм</w:t>
      </w:r>
      <w:r>
        <w:rPr>
          <w:sz w:val="28"/>
          <w:szCs w:val="28"/>
        </w:rPr>
        <w:t>е</w:t>
      </w:r>
      <w:r w:rsidRPr="00565308">
        <w:rPr>
          <w:sz w:val="28"/>
          <w:szCs w:val="28"/>
        </w:rPr>
        <w:t xml:space="preserve"> кабинетного исследования. Поиск данных осуществлялся в соответствии с особенностями предмета исследования, а именно необходимостью фокусироваться на трудах отечественных</w:t>
      </w:r>
      <w:r>
        <w:rPr>
          <w:sz w:val="28"/>
          <w:szCs w:val="28"/>
        </w:rPr>
        <w:t xml:space="preserve"> и иностранных</w:t>
      </w:r>
      <w:r w:rsidRPr="00565308">
        <w:rPr>
          <w:sz w:val="28"/>
          <w:szCs w:val="28"/>
        </w:rPr>
        <w:t xml:space="preserve"> исследователей</w:t>
      </w:r>
      <w:r>
        <w:rPr>
          <w:sz w:val="28"/>
          <w:szCs w:val="28"/>
        </w:rPr>
        <w:t xml:space="preserve"> монастырей, буддийского образования</w:t>
      </w:r>
      <w:r w:rsidRPr="00565308">
        <w:rPr>
          <w:sz w:val="28"/>
          <w:szCs w:val="28"/>
        </w:rPr>
        <w:t>.</w:t>
      </w:r>
    </w:p>
    <w:p w14:paraId="5A1C82E8" w14:textId="77777777" w:rsidR="00FD78F2" w:rsidRDefault="00FD78F2" w:rsidP="00C52C8B">
      <w:pPr>
        <w:pStyle w:val="a"/>
        <w:numPr>
          <w:ilvl w:val="0"/>
          <w:numId w:val="0"/>
        </w:numPr>
        <w:tabs>
          <w:tab w:val="left" w:pos="0"/>
        </w:tabs>
        <w:spacing w:line="360" w:lineRule="auto"/>
        <w:ind w:firstLine="902"/>
        <w:rPr>
          <w:sz w:val="28"/>
          <w:szCs w:val="28"/>
        </w:rPr>
      </w:pPr>
    </w:p>
    <w:p w14:paraId="0C6E54E6" w14:textId="77777777" w:rsidR="00B20D72" w:rsidRDefault="00B20D72" w:rsidP="00C52C8B">
      <w:pPr>
        <w:pStyle w:val="a"/>
        <w:numPr>
          <w:ilvl w:val="0"/>
          <w:numId w:val="0"/>
        </w:numPr>
        <w:tabs>
          <w:tab w:val="left" w:pos="0"/>
        </w:tabs>
        <w:spacing w:line="360" w:lineRule="auto"/>
        <w:ind w:firstLine="902"/>
        <w:rPr>
          <w:sz w:val="28"/>
          <w:szCs w:val="28"/>
        </w:rPr>
      </w:pPr>
    </w:p>
    <w:p w14:paraId="6C46B006" w14:textId="77777777" w:rsidR="002B0A0F" w:rsidRDefault="002B0A0F" w:rsidP="001E7BA1">
      <w:pPr>
        <w:spacing w:line="360" w:lineRule="auto"/>
        <w:ind w:firstLine="708"/>
        <w:rPr>
          <w:sz w:val="28"/>
          <w:szCs w:val="28"/>
        </w:rPr>
      </w:pPr>
    </w:p>
    <w:p w14:paraId="3CD2C7D5" w14:textId="77777777" w:rsidR="002B24DC" w:rsidRDefault="002B24DC" w:rsidP="001E7BA1">
      <w:pPr>
        <w:spacing w:line="360" w:lineRule="auto"/>
        <w:ind w:firstLine="708"/>
        <w:rPr>
          <w:sz w:val="28"/>
          <w:szCs w:val="28"/>
        </w:rPr>
      </w:pPr>
    </w:p>
    <w:p w14:paraId="0060E89E" w14:textId="77777777" w:rsidR="000D1D8E" w:rsidRDefault="000D1D8E" w:rsidP="001E7BA1">
      <w:pPr>
        <w:spacing w:line="360" w:lineRule="auto"/>
        <w:ind w:firstLine="708"/>
        <w:rPr>
          <w:sz w:val="28"/>
          <w:szCs w:val="28"/>
        </w:rPr>
      </w:pPr>
    </w:p>
    <w:p w14:paraId="20C8A9ED" w14:textId="77777777" w:rsidR="000D1D8E" w:rsidRDefault="000D1D8E" w:rsidP="001E7BA1">
      <w:pPr>
        <w:spacing w:line="360" w:lineRule="auto"/>
        <w:ind w:firstLine="708"/>
        <w:rPr>
          <w:sz w:val="28"/>
          <w:szCs w:val="28"/>
        </w:rPr>
      </w:pPr>
    </w:p>
    <w:p w14:paraId="4D2BA93D" w14:textId="77777777" w:rsidR="000D1D8E" w:rsidRDefault="000D1D8E" w:rsidP="001E7BA1">
      <w:pPr>
        <w:spacing w:line="360" w:lineRule="auto"/>
        <w:ind w:firstLine="708"/>
        <w:rPr>
          <w:sz w:val="28"/>
          <w:szCs w:val="28"/>
        </w:rPr>
      </w:pPr>
    </w:p>
    <w:p w14:paraId="5D8217F2" w14:textId="77777777" w:rsidR="00FD78F2" w:rsidRDefault="00FD78F2" w:rsidP="001E7BA1">
      <w:pPr>
        <w:spacing w:line="360" w:lineRule="auto"/>
        <w:ind w:firstLine="708"/>
        <w:rPr>
          <w:sz w:val="28"/>
          <w:szCs w:val="28"/>
        </w:rPr>
      </w:pPr>
    </w:p>
    <w:p w14:paraId="62DD8E41" w14:textId="77777777" w:rsidR="00FD78F2" w:rsidRDefault="00FD78F2" w:rsidP="001E7BA1">
      <w:pPr>
        <w:spacing w:line="360" w:lineRule="auto"/>
        <w:ind w:firstLine="708"/>
        <w:rPr>
          <w:sz w:val="28"/>
          <w:szCs w:val="28"/>
        </w:rPr>
      </w:pPr>
    </w:p>
    <w:p w14:paraId="68A750AB" w14:textId="77777777" w:rsidR="00FD78F2" w:rsidRDefault="00FD78F2" w:rsidP="001E7BA1">
      <w:pPr>
        <w:spacing w:line="360" w:lineRule="auto"/>
        <w:ind w:firstLine="708"/>
        <w:rPr>
          <w:sz w:val="28"/>
          <w:szCs w:val="28"/>
        </w:rPr>
      </w:pPr>
    </w:p>
    <w:p w14:paraId="75CE9007" w14:textId="77777777" w:rsidR="00FD78F2" w:rsidRDefault="00FD78F2" w:rsidP="001E7BA1">
      <w:pPr>
        <w:spacing w:line="360" w:lineRule="auto"/>
        <w:ind w:firstLine="708"/>
        <w:rPr>
          <w:sz w:val="28"/>
          <w:szCs w:val="28"/>
        </w:rPr>
      </w:pPr>
    </w:p>
    <w:p w14:paraId="10784991" w14:textId="77777777" w:rsidR="00FD78F2" w:rsidRDefault="00FD78F2" w:rsidP="001E7BA1">
      <w:pPr>
        <w:spacing w:line="360" w:lineRule="auto"/>
        <w:ind w:firstLine="708"/>
        <w:rPr>
          <w:sz w:val="28"/>
          <w:szCs w:val="28"/>
        </w:rPr>
      </w:pPr>
    </w:p>
    <w:p w14:paraId="71AAFE3D" w14:textId="77777777" w:rsidR="00FD78F2" w:rsidRDefault="00FD78F2" w:rsidP="001E7BA1">
      <w:pPr>
        <w:spacing w:line="360" w:lineRule="auto"/>
        <w:ind w:firstLine="708"/>
        <w:rPr>
          <w:sz w:val="28"/>
          <w:szCs w:val="28"/>
        </w:rPr>
      </w:pPr>
    </w:p>
    <w:p w14:paraId="47E85DB3" w14:textId="77777777" w:rsidR="00FD78F2" w:rsidRDefault="00FD78F2" w:rsidP="001E7BA1">
      <w:pPr>
        <w:spacing w:line="360" w:lineRule="auto"/>
        <w:ind w:firstLine="708"/>
        <w:rPr>
          <w:sz w:val="28"/>
          <w:szCs w:val="28"/>
        </w:rPr>
      </w:pPr>
    </w:p>
    <w:p w14:paraId="385F7977" w14:textId="77777777" w:rsidR="00FD78F2" w:rsidRDefault="00FD78F2" w:rsidP="001E7BA1">
      <w:pPr>
        <w:spacing w:line="360" w:lineRule="auto"/>
        <w:ind w:firstLine="708"/>
        <w:rPr>
          <w:sz w:val="28"/>
          <w:szCs w:val="28"/>
        </w:rPr>
      </w:pPr>
    </w:p>
    <w:p w14:paraId="41C3911D" w14:textId="77777777" w:rsidR="00FD78F2" w:rsidRDefault="00FD78F2" w:rsidP="001E7BA1">
      <w:pPr>
        <w:spacing w:line="360" w:lineRule="auto"/>
        <w:ind w:firstLine="708"/>
        <w:rPr>
          <w:sz w:val="28"/>
          <w:szCs w:val="28"/>
        </w:rPr>
      </w:pPr>
    </w:p>
    <w:p w14:paraId="06A2D8EF" w14:textId="77777777" w:rsidR="00FD78F2" w:rsidRDefault="00FD78F2" w:rsidP="001E7BA1">
      <w:pPr>
        <w:spacing w:line="360" w:lineRule="auto"/>
        <w:ind w:firstLine="708"/>
        <w:rPr>
          <w:sz w:val="28"/>
          <w:szCs w:val="28"/>
        </w:rPr>
      </w:pPr>
    </w:p>
    <w:p w14:paraId="306902AC" w14:textId="77777777" w:rsidR="00FD78F2" w:rsidRDefault="00FD78F2" w:rsidP="001E7BA1">
      <w:pPr>
        <w:spacing w:line="360" w:lineRule="auto"/>
        <w:ind w:firstLine="708"/>
        <w:rPr>
          <w:sz w:val="28"/>
          <w:szCs w:val="28"/>
        </w:rPr>
      </w:pPr>
    </w:p>
    <w:p w14:paraId="47983CA7" w14:textId="77777777" w:rsidR="00FD78F2" w:rsidRDefault="00FD78F2" w:rsidP="001E7BA1">
      <w:pPr>
        <w:spacing w:line="360" w:lineRule="auto"/>
        <w:ind w:firstLine="708"/>
        <w:rPr>
          <w:sz w:val="28"/>
          <w:szCs w:val="28"/>
        </w:rPr>
      </w:pPr>
    </w:p>
    <w:p w14:paraId="365BA70A" w14:textId="77777777" w:rsidR="00FD78F2" w:rsidRDefault="00FD78F2" w:rsidP="001E7BA1">
      <w:pPr>
        <w:spacing w:line="360" w:lineRule="auto"/>
        <w:ind w:firstLine="708"/>
        <w:rPr>
          <w:sz w:val="28"/>
          <w:szCs w:val="28"/>
        </w:rPr>
      </w:pPr>
    </w:p>
    <w:p w14:paraId="7523F256" w14:textId="77777777" w:rsidR="00FD78F2" w:rsidRDefault="00FD78F2" w:rsidP="001E7BA1">
      <w:pPr>
        <w:spacing w:line="360" w:lineRule="auto"/>
        <w:ind w:firstLine="708"/>
        <w:rPr>
          <w:sz w:val="28"/>
          <w:szCs w:val="28"/>
        </w:rPr>
      </w:pPr>
    </w:p>
    <w:p w14:paraId="7F14C6EC" w14:textId="77777777" w:rsidR="00FD78F2" w:rsidRDefault="00FD78F2" w:rsidP="001E7BA1">
      <w:pPr>
        <w:spacing w:line="360" w:lineRule="auto"/>
        <w:ind w:firstLine="708"/>
        <w:rPr>
          <w:sz w:val="28"/>
          <w:szCs w:val="28"/>
        </w:rPr>
      </w:pPr>
    </w:p>
    <w:p w14:paraId="5B204B56" w14:textId="77777777" w:rsidR="00FD78F2" w:rsidRDefault="00FD78F2" w:rsidP="001E7BA1">
      <w:pPr>
        <w:spacing w:line="360" w:lineRule="auto"/>
        <w:ind w:firstLine="708"/>
        <w:rPr>
          <w:sz w:val="28"/>
          <w:szCs w:val="28"/>
        </w:rPr>
      </w:pPr>
    </w:p>
    <w:p w14:paraId="00F708F9" w14:textId="77777777" w:rsidR="00FD78F2" w:rsidRDefault="00FD78F2" w:rsidP="001E7BA1">
      <w:pPr>
        <w:spacing w:line="360" w:lineRule="auto"/>
        <w:ind w:firstLine="708"/>
        <w:rPr>
          <w:sz w:val="28"/>
          <w:szCs w:val="28"/>
        </w:rPr>
      </w:pPr>
    </w:p>
    <w:p w14:paraId="7D490619" w14:textId="77777777" w:rsidR="002B24DC" w:rsidRDefault="002B24DC" w:rsidP="001E7BA1">
      <w:pPr>
        <w:spacing w:line="360" w:lineRule="auto"/>
        <w:ind w:firstLine="708"/>
        <w:rPr>
          <w:sz w:val="28"/>
          <w:szCs w:val="28"/>
        </w:rPr>
      </w:pPr>
    </w:p>
    <w:p w14:paraId="201FED0F" w14:textId="77777777" w:rsidR="00FD78F2" w:rsidRDefault="002B0A0F" w:rsidP="000D1D8E">
      <w:pPr>
        <w:pStyle w:val="a5"/>
        <w:numPr>
          <w:ilvl w:val="0"/>
          <w:numId w:val="11"/>
        </w:numPr>
        <w:spacing w:line="360" w:lineRule="auto"/>
        <w:jc w:val="center"/>
        <w:rPr>
          <w:b/>
          <w:sz w:val="28"/>
          <w:szCs w:val="28"/>
        </w:rPr>
      </w:pPr>
      <w:commentRangeStart w:id="0"/>
      <w:commentRangeStart w:id="1"/>
      <w:r w:rsidRPr="000D1D8E">
        <w:rPr>
          <w:b/>
          <w:sz w:val="28"/>
          <w:szCs w:val="28"/>
        </w:rPr>
        <w:lastRenderedPageBreak/>
        <w:t>Характеристика собранных данных</w:t>
      </w:r>
      <w:commentRangeEnd w:id="0"/>
      <w:r w:rsidR="00A979AD">
        <w:rPr>
          <w:rStyle w:val="af"/>
        </w:rPr>
        <w:commentReference w:id="0"/>
      </w:r>
      <w:commentRangeEnd w:id="1"/>
    </w:p>
    <w:p w14:paraId="5086EDC6" w14:textId="03D61F90" w:rsidR="002B0A0F" w:rsidRPr="000D1D8E" w:rsidRDefault="00A979AD" w:rsidP="00FD78F2">
      <w:pPr>
        <w:pStyle w:val="a5"/>
        <w:spacing w:line="360" w:lineRule="auto"/>
        <w:ind w:left="1262" w:firstLine="0"/>
        <w:rPr>
          <w:b/>
          <w:sz w:val="28"/>
          <w:szCs w:val="28"/>
        </w:rPr>
      </w:pPr>
      <w:r>
        <w:rPr>
          <w:rStyle w:val="af"/>
        </w:rPr>
        <w:commentReference w:id="1"/>
      </w:r>
    </w:p>
    <w:p w14:paraId="6CC37EDD" w14:textId="594EA630" w:rsidR="009E620A" w:rsidRPr="00F85B67" w:rsidRDefault="00F92053" w:rsidP="00EF1F66">
      <w:pPr>
        <w:pStyle w:val="a5"/>
        <w:spacing w:line="360" w:lineRule="auto"/>
        <w:ind w:left="0" w:firstLine="709"/>
        <w:rPr>
          <w:sz w:val="28"/>
          <w:szCs w:val="28"/>
        </w:rPr>
      </w:pPr>
      <w:r w:rsidRPr="00F85B67">
        <w:rPr>
          <w:sz w:val="28"/>
          <w:szCs w:val="28"/>
        </w:rPr>
        <w:t xml:space="preserve">Тема исследования «История монастыря Гоман и его значение для истории школы гелугпа» </w:t>
      </w:r>
      <w:r w:rsidR="00E5428F" w:rsidRPr="00F85B67">
        <w:rPr>
          <w:sz w:val="28"/>
          <w:szCs w:val="28"/>
        </w:rPr>
        <w:t xml:space="preserve">предполагает </w:t>
      </w:r>
      <w:r w:rsidR="00F97D99" w:rsidRPr="00F85B67">
        <w:rPr>
          <w:sz w:val="28"/>
          <w:szCs w:val="28"/>
        </w:rPr>
        <w:t>необходимость ознакомления с литературой</w:t>
      </w:r>
      <w:r w:rsidR="000C09FF" w:rsidRPr="00F85B67">
        <w:rPr>
          <w:sz w:val="28"/>
          <w:szCs w:val="28"/>
        </w:rPr>
        <w:t xml:space="preserve"> по</w:t>
      </w:r>
      <w:r w:rsidR="00F97D99" w:rsidRPr="00F85B67">
        <w:rPr>
          <w:sz w:val="28"/>
          <w:szCs w:val="28"/>
        </w:rPr>
        <w:t xml:space="preserve"> темам:</w:t>
      </w:r>
    </w:p>
    <w:p w14:paraId="62C01192" w14:textId="3BBA6837" w:rsidR="00F97D99" w:rsidRPr="00B61BC3" w:rsidRDefault="00F97D99" w:rsidP="00B61BC3">
      <w:pPr>
        <w:pStyle w:val="a5"/>
        <w:numPr>
          <w:ilvl w:val="0"/>
          <w:numId w:val="13"/>
        </w:numPr>
        <w:spacing w:line="360" w:lineRule="auto"/>
        <w:rPr>
          <w:sz w:val="28"/>
          <w:szCs w:val="28"/>
        </w:rPr>
      </w:pPr>
      <w:r w:rsidRPr="00B61BC3">
        <w:rPr>
          <w:sz w:val="28"/>
          <w:szCs w:val="28"/>
        </w:rPr>
        <w:t>Буддизм, основные понятия, направления, школы</w:t>
      </w:r>
    </w:p>
    <w:p w14:paraId="0493FDE5" w14:textId="074AE2DB" w:rsidR="0021785E" w:rsidRDefault="00724248" w:rsidP="004B04E7">
      <w:pPr>
        <w:tabs>
          <w:tab w:val="left" w:pos="3585"/>
        </w:tabs>
        <w:spacing w:line="360" w:lineRule="auto"/>
        <w:ind w:firstLine="0"/>
        <w:rPr>
          <w:sz w:val="28"/>
          <w:szCs w:val="28"/>
        </w:rPr>
      </w:pPr>
      <w:r w:rsidRPr="007039E7">
        <w:rPr>
          <w:sz w:val="28"/>
          <w:szCs w:val="28"/>
        </w:rPr>
        <w:t xml:space="preserve">- </w:t>
      </w:r>
      <w:r w:rsidR="0021785E">
        <w:rPr>
          <w:sz w:val="28"/>
          <w:szCs w:val="28"/>
        </w:rPr>
        <w:t xml:space="preserve">Берзин А. Избранные труды по буддизму и тибетологии. </w:t>
      </w:r>
    </w:p>
    <w:p w14:paraId="6C7682A1" w14:textId="1E278F25" w:rsidR="00DD0B70" w:rsidRDefault="00DD0B70" w:rsidP="004B04E7">
      <w:pPr>
        <w:tabs>
          <w:tab w:val="left" w:pos="3585"/>
        </w:tabs>
        <w:spacing w:line="360" w:lineRule="auto"/>
        <w:ind w:firstLine="0"/>
        <w:rPr>
          <w:sz w:val="28"/>
          <w:szCs w:val="28"/>
        </w:rPr>
      </w:pPr>
      <w:r>
        <w:rPr>
          <w:sz w:val="28"/>
          <w:szCs w:val="28"/>
        </w:rPr>
        <w:t>- Ветлужская Л.Л. Сотериология буддизма Ваджраяны.</w:t>
      </w:r>
    </w:p>
    <w:p w14:paraId="4DCB0D3B" w14:textId="11A2983F" w:rsidR="00724248" w:rsidRPr="00724248" w:rsidRDefault="0021785E" w:rsidP="004B04E7">
      <w:pPr>
        <w:tabs>
          <w:tab w:val="left" w:pos="3585"/>
        </w:tabs>
        <w:spacing w:line="360" w:lineRule="auto"/>
        <w:ind w:firstLine="0"/>
        <w:rPr>
          <w:sz w:val="28"/>
          <w:szCs w:val="28"/>
        </w:rPr>
      </w:pPr>
      <w:r>
        <w:rPr>
          <w:sz w:val="28"/>
          <w:szCs w:val="28"/>
        </w:rPr>
        <w:t xml:space="preserve">- </w:t>
      </w:r>
      <w:r w:rsidR="007039E7" w:rsidRPr="007039E7">
        <w:rPr>
          <w:sz w:val="28"/>
          <w:szCs w:val="28"/>
        </w:rPr>
        <w:t>Сидоров С. Буддизм: история, каноны, культура. М.: Дизайн. Информация. Картография: Астрель: АСТ, 2005. – 487 с.</w:t>
      </w:r>
    </w:p>
    <w:p w14:paraId="26F82588" w14:textId="01C75E23" w:rsidR="00724248" w:rsidRDefault="00724248" w:rsidP="00724248">
      <w:pPr>
        <w:spacing w:line="360" w:lineRule="auto"/>
        <w:ind w:firstLine="0"/>
        <w:rPr>
          <w:sz w:val="28"/>
          <w:szCs w:val="28"/>
        </w:rPr>
      </w:pPr>
      <w:r w:rsidRPr="00724248">
        <w:rPr>
          <w:sz w:val="28"/>
          <w:szCs w:val="28"/>
        </w:rPr>
        <w:t>-</w:t>
      </w:r>
    </w:p>
    <w:p w14:paraId="09CB1D0A" w14:textId="1D652971" w:rsidR="00F97D99" w:rsidRPr="00B61BC3" w:rsidRDefault="00F97D99" w:rsidP="00B61BC3">
      <w:pPr>
        <w:pStyle w:val="a5"/>
        <w:numPr>
          <w:ilvl w:val="0"/>
          <w:numId w:val="13"/>
        </w:numPr>
        <w:spacing w:line="360" w:lineRule="auto"/>
        <w:rPr>
          <w:sz w:val="28"/>
          <w:szCs w:val="28"/>
        </w:rPr>
      </w:pPr>
      <w:r w:rsidRPr="00B61BC3">
        <w:rPr>
          <w:sz w:val="28"/>
          <w:szCs w:val="28"/>
        </w:rPr>
        <w:t>История буддизма в Индии, Тибете и Монголии</w:t>
      </w:r>
    </w:p>
    <w:p w14:paraId="1F225EED" w14:textId="596B399A" w:rsidR="00B61BC3" w:rsidRPr="00B61BC3" w:rsidRDefault="00B61BC3" w:rsidP="00B61BC3">
      <w:pPr>
        <w:spacing w:line="360" w:lineRule="auto"/>
        <w:ind w:firstLine="0"/>
        <w:rPr>
          <w:sz w:val="28"/>
          <w:szCs w:val="28"/>
        </w:rPr>
      </w:pPr>
      <w:r w:rsidRPr="00B61BC3">
        <w:rPr>
          <w:sz w:val="28"/>
          <w:szCs w:val="28"/>
        </w:rPr>
        <w:t>-</w:t>
      </w:r>
      <w:r w:rsidR="004B48B9">
        <w:rPr>
          <w:sz w:val="28"/>
          <w:szCs w:val="28"/>
        </w:rPr>
        <w:t xml:space="preserve"> </w:t>
      </w:r>
      <w:r w:rsidRPr="00B61BC3">
        <w:rPr>
          <w:sz w:val="28"/>
          <w:szCs w:val="28"/>
        </w:rPr>
        <w:t>Будон Ринчендуб. История буддизма. Индия и Тибет.</w:t>
      </w:r>
    </w:p>
    <w:p w14:paraId="4E241135" w14:textId="53D23830" w:rsidR="004C26C2" w:rsidRDefault="004C26C2" w:rsidP="00B61BC3">
      <w:pPr>
        <w:spacing w:line="360" w:lineRule="auto"/>
        <w:ind w:firstLine="0"/>
        <w:rPr>
          <w:sz w:val="28"/>
          <w:szCs w:val="28"/>
        </w:rPr>
      </w:pPr>
      <w:r>
        <w:rPr>
          <w:sz w:val="28"/>
          <w:szCs w:val="28"/>
        </w:rPr>
        <w:t>- Ванчикова</w:t>
      </w:r>
      <w:r w:rsidR="004B48B9">
        <w:rPr>
          <w:sz w:val="28"/>
          <w:szCs w:val="28"/>
        </w:rPr>
        <w:t xml:space="preserve"> Ц.П</w:t>
      </w:r>
      <w:r>
        <w:rPr>
          <w:sz w:val="28"/>
          <w:szCs w:val="28"/>
        </w:rPr>
        <w:t>. Буддизм в Монголии: история, духовенство, монастыри</w:t>
      </w:r>
    </w:p>
    <w:p w14:paraId="42C268D2" w14:textId="1598891E" w:rsidR="00793D24" w:rsidRDefault="00793D24" w:rsidP="00B61BC3">
      <w:pPr>
        <w:spacing w:line="360" w:lineRule="auto"/>
        <w:ind w:firstLine="0"/>
        <w:rPr>
          <w:sz w:val="28"/>
          <w:szCs w:val="28"/>
        </w:rPr>
      </w:pPr>
      <w:r w:rsidRPr="00793D24">
        <w:rPr>
          <w:sz w:val="28"/>
          <w:szCs w:val="28"/>
        </w:rPr>
        <w:t>- Гой-лоцава Шоннупэл. Синяя летопись. История буддизма в Тибете, VI-XV вв.</w:t>
      </w:r>
    </w:p>
    <w:p w14:paraId="6698D14D" w14:textId="4E014394" w:rsidR="00793D24" w:rsidRDefault="00793D24" w:rsidP="00B61BC3">
      <w:pPr>
        <w:spacing w:line="360" w:lineRule="auto"/>
        <w:ind w:firstLine="0"/>
        <w:rPr>
          <w:sz w:val="28"/>
          <w:szCs w:val="28"/>
        </w:rPr>
      </w:pPr>
      <w:r w:rsidRPr="00793D24">
        <w:rPr>
          <w:sz w:val="28"/>
          <w:szCs w:val="28"/>
        </w:rPr>
        <w:t>- Харькова Е.Ю. Введение в источниковедение буддизма.</w:t>
      </w:r>
    </w:p>
    <w:p w14:paraId="3266F79A" w14:textId="3F5ED54F" w:rsidR="00F97D99" w:rsidRDefault="00355784" w:rsidP="00F85B67">
      <w:pPr>
        <w:pStyle w:val="a5"/>
        <w:numPr>
          <w:ilvl w:val="0"/>
          <w:numId w:val="13"/>
        </w:numPr>
        <w:spacing w:line="360" w:lineRule="auto"/>
        <w:rPr>
          <w:sz w:val="28"/>
          <w:szCs w:val="28"/>
        </w:rPr>
      </w:pPr>
      <w:r w:rsidRPr="00F85B67">
        <w:rPr>
          <w:sz w:val="28"/>
          <w:szCs w:val="28"/>
        </w:rPr>
        <w:t>История Тибета, Монголии, Индии и Китая</w:t>
      </w:r>
    </w:p>
    <w:p w14:paraId="5199F6DE" w14:textId="19CE44E5" w:rsidR="00FB2ECE" w:rsidRPr="00FB2ECE" w:rsidRDefault="009F2812" w:rsidP="009F2812">
      <w:pPr>
        <w:pStyle w:val="a5"/>
        <w:spacing w:line="360" w:lineRule="auto"/>
        <w:ind w:left="0" w:firstLine="0"/>
        <w:rPr>
          <w:sz w:val="28"/>
          <w:szCs w:val="28"/>
        </w:rPr>
      </w:pPr>
      <w:r w:rsidRPr="009F2812">
        <w:rPr>
          <w:sz w:val="28"/>
          <w:szCs w:val="28"/>
        </w:rPr>
        <w:t xml:space="preserve">- </w:t>
      </w:r>
      <w:r w:rsidR="00FB2ECE">
        <w:rPr>
          <w:sz w:val="28"/>
          <w:szCs w:val="28"/>
        </w:rPr>
        <w:t>Гарри И.Р. Религиозная ситуация в Амдо</w:t>
      </w:r>
    </w:p>
    <w:p w14:paraId="342A19B5" w14:textId="19BD9A1F" w:rsidR="009F2812" w:rsidRPr="00F85B67" w:rsidRDefault="00FB2ECE" w:rsidP="009F2812">
      <w:pPr>
        <w:pStyle w:val="a5"/>
        <w:spacing w:line="360" w:lineRule="auto"/>
        <w:ind w:left="0" w:firstLine="0"/>
        <w:rPr>
          <w:sz w:val="28"/>
          <w:szCs w:val="28"/>
        </w:rPr>
      </w:pPr>
      <w:r w:rsidRPr="00FB2ECE">
        <w:rPr>
          <w:sz w:val="28"/>
          <w:szCs w:val="28"/>
        </w:rPr>
        <w:t xml:space="preserve">- </w:t>
      </w:r>
      <w:r w:rsidR="009F2812" w:rsidRPr="009F2812">
        <w:rPr>
          <w:sz w:val="28"/>
          <w:szCs w:val="28"/>
        </w:rPr>
        <w:t>Кычанов Е.И., Мельниченко Б.Н. История Тибета с древнейших времен до наших дней</w:t>
      </w:r>
    </w:p>
    <w:p w14:paraId="759754C5" w14:textId="3955218B" w:rsidR="008850B3" w:rsidRDefault="0031278B" w:rsidP="008850B3">
      <w:pPr>
        <w:spacing w:line="360" w:lineRule="auto"/>
        <w:ind w:firstLine="0"/>
        <w:rPr>
          <w:sz w:val="28"/>
          <w:szCs w:val="28"/>
        </w:rPr>
      </w:pPr>
      <w:r>
        <w:rPr>
          <w:sz w:val="28"/>
          <w:szCs w:val="28"/>
        </w:rPr>
        <w:t>- Цепон В.Д. Шакабпа. Политическая история Тибета</w:t>
      </w:r>
    </w:p>
    <w:p w14:paraId="6ED9D848" w14:textId="587E34C9" w:rsidR="00E72B2C" w:rsidRPr="00E72B2C" w:rsidRDefault="00E72B2C" w:rsidP="008850B3">
      <w:pPr>
        <w:spacing w:line="360" w:lineRule="auto"/>
        <w:ind w:firstLine="0"/>
        <w:rPr>
          <w:sz w:val="28"/>
          <w:szCs w:val="28"/>
          <w:lang w:val="en-US"/>
        </w:rPr>
      </w:pPr>
      <w:r>
        <w:rPr>
          <w:sz w:val="28"/>
          <w:szCs w:val="28"/>
          <w:lang w:val="en-US"/>
        </w:rPr>
        <w:t xml:space="preserve">- </w:t>
      </w:r>
      <w:r w:rsidR="004A4F2F">
        <w:rPr>
          <w:sz w:val="28"/>
          <w:szCs w:val="28"/>
          <w:lang w:val="en-US"/>
        </w:rPr>
        <w:t xml:space="preserve">Batchelor S. </w:t>
      </w:r>
      <w:r>
        <w:rPr>
          <w:sz w:val="28"/>
          <w:szCs w:val="28"/>
          <w:lang w:val="en-US"/>
        </w:rPr>
        <w:t>The Tibet guide</w:t>
      </w:r>
    </w:p>
    <w:p w14:paraId="1525F126" w14:textId="2584F520" w:rsidR="00CD7623" w:rsidRDefault="00492E3B" w:rsidP="00963796">
      <w:pPr>
        <w:pStyle w:val="a5"/>
        <w:numPr>
          <w:ilvl w:val="0"/>
          <w:numId w:val="13"/>
        </w:numPr>
        <w:spacing w:line="360" w:lineRule="auto"/>
        <w:rPr>
          <w:sz w:val="28"/>
          <w:szCs w:val="28"/>
        </w:rPr>
      </w:pPr>
      <w:r w:rsidRPr="00963796">
        <w:rPr>
          <w:sz w:val="28"/>
          <w:szCs w:val="28"/>
        </w:rPr>
        <w:t>Буддийские монастыри, сущность, быт, развитие, монастыри сегодня</w:t>
      </w:r>
    </w:p>
    <w:p w14:paraId="78BCA57D" w14:textId="05C0C764" w:rsidR="00182834" w:rsidRDefault="00182834" w:rsidP="00182834">
      <w:pPr>
        <w:pStyle w:val="a5"/>
        <w:spacing w:line="360" w:lineRule="auto"/>
        <w:ind w:left="0" w:firstLine="0"/>
        <w:rPr>
          <w:sz w:val="28"/>
          <w:szCs w:val="28"/>
        </w:rPr>
      </w:pPr>
      <w:r>
        <w:rPr>
          <w:sz w:val="28"/>
          <w:szCs w:val="28"/>
        </w:rPr>
        <w:t xml:space="preserve">- </w:t>
      </w:r>
      <w:r w:rsidRPr="00182834">
        <w:rPr>
          <w:sz w:val="28"/>
          <w:szCs w:val="28"/>
        </w:rPr>
        <w:t>Андреев А.И. Буддийская святыня Петрограда</w:t>
      </w:r>
    </w:p>
    <w:p w14:paraId="4FADFFD3" w14:textId="4847DE53" w:rsidR="0068593A" w:rsidRDefault="0068593A" w:rsidP="00182834">
      <w:pPr>
        <w:pStyle w:val="a5"/>
        <w:spacing w:line="360" w:lineRule="auto"/>
        <w:ind w:left="0" w:firstLine="0"/>
        <w:rPr>
          <w:sz w:val="28"/>
          <w:szCs w:val="28"/>
        </w:rPr>
      </w:pPr>
      <w:r w:rsidRPr="0068593A">
        <w:rPr>
          <w:sz w:val="28"/>
          <w:szCs w:val="28"/>
        </w:rPr>
        <w:t>- Базаров А.А., Ванчикова Ц.П., Аюшеева М.В., Собковяк Е.О. Реалии монастырской жизни в буддизме Монголии и Бурятии. Источниковедческий анализ</w:t>
      </w:r>
    </w:p>
    <w:p w14:paraId="146C57BE" w14:textId="321500B4" w:rsidR="00221DFA" w:rsidRPr="00221DFA" w:rsidRDefault="00221DFA" w:rsidP="00221DFA">
      <w:pPr>
        <w:pStyle w:val="a5"/>
        <w:spacing w:line="360" w:lineRule="auto"/>
        <w:ind w:left="0" w:firstLine="0"/>
        <w:rPr>
          <w:sz w:val="28"/>
          <w:szCs w:val="28"/>
        </w:rPr>
      </w:pPr>
      <w:r w:rsidRPr="00221DFA">
        <w:rPr>
          <w:sz w:val="28"/>
          <w:szCs w:val="28"/>
        </w:rPr>
        <w:t xml:space="preserve">- </w:t>
      </w:r>
      <w:r>
        <w:rPr>
          <w:sz w:val="28"/>
          <w:szCs w:val="28"/>
        </w:rPr>
        <w:t>Барадийн</w:t>
      </w:r>
      <w:r w:rsidR="00A227F6">
        <w:rPr>
          <w:sz w:val="28"/>
          <w:szCs w:val="28"/>
        </w:rPr>
        <w:t xml:space="preserve"> Б</w:t>
      </w:r>
      <w:r>
        <w:rPr>
          <w:sz w:val="28"/>
          <w:szCs w:val="28"/>
        </w:rPr>
        <w:t xml:space="preserve">. Буддийские монастыри. </w:t>
      </w:r>
    </w:p>
    <w:p w14:paraId="0F44702D" w14:textId="38552787" w:rsidR="001D53CD" w:rsidRDefault="001D53CD" w:rsidP="001D53CD">
      <w:pPr>
        <w:pStyle w:val="a5"/>
        <w:spacing w:line="360" w:lineRule="auto"/>
        <w:ind w:left="0" w:firstLine="0"/>
        <w:rPr>
          <w:sz w:val="28"/>
          <w:szCs w:val="28"/>
        </w:rPr>
      </w:pPr>
      <w:r>
        <w:rPr>
          <w:sz w:val="28"/>
          <w:szCs w:val="28"/>
        </w:rPr>
        <w:lastRenderedPageBreak/>
        <w:t>- Баради</w:t>
      </w:r>
      <w:r w:rsidR="00221DFA">
        <w:rPr>
          <w:sz w:val="28"/>
          <w:szCs w:val="28"/>
        </w:rPr>
        <w:t>й</w:t>
      </w:r>
      <w:r>
        <w:rPr>
          <w:sz w:val="28"/>
          <w:szCs w:val="28"/>
        </w:rPr>
        <w:t>н</w:t>
      </w:r>
      <w:r w:rsidR="00A227F6">
        <w:rPr>
          <w:sz w:val="28"/>
          <w:szCs w:val="28"/>
        </w:rPr>
        <w:t xml:space="preserve"> Б.</w:t>
      </w:r>
      <w:r>
        <w:rPr>
          <w:sz w:val="28"/>
          <w:szCs w:val="28"/>
        </w:rPr>
        <w:t xml:space="preserve"> Жизнь в тангутском монастыре Лавран: дневник буддийского паломника 1906-1907 гг. </w:t>
      </w:r>
    </w:p>
    <w:p w14:paraId="47BB40E6" w14:textId="29BBC460" w:rsidR="003807D9" w:rsidRDefault="003807D9" w:rsidP="001D53CD">
      <w:pPr>
        <w:pStyle w:val="a5"/>
        <w:spacing w:line="360" w:lineRule="auto"/>
        <w:ind w:left="0" w:firstLine="0"/>
        <w:rPr>
          <w:sz w:val="28"/>
          <w:szCs w:val="28"/>
        </w:rPr>
      </w:pPr>
      <w:r>
        <w:rPr>
          <w:sz w:val="28"/>
          <w:szCs w:val="28"/>
        </w:rPr>
        <w:t xml:space="preserve">- Ванчикова Ц.П. Статья П.Б. Балданжапова «Организация буддийской церкви в МНР». </w:t>
      </w:r>
      <w:r w:rsidR="000E671E">
        <w:rPr>
          <w:sz w:val="28"/>
          <w:szCs w:val="28"/>
        </w:rPr>
        <w:t xml:space="preserve"> </w:t>
      </w:r>
    </w:p>
    <w:p w14:paraId="3BD84615" w14:textId="0E110485" w:rsidR="00961D99" w:rsidRDefault="00961D99" w:rsidP="001D53CD">
      <w:pPr>
        <w:pStyle w:val="a5"/>
        <w:spacing w:line="360" w:lineRule="auto"/>
        <w:ind w:left="0" w:firstLine="0"/>
        <w:rPr>
          <w:sz w:val="28"/>
          <w:szCs w:val="28"/>
        </w:rPr>
      </w:pPr>
      <w:r>
        <w:rPr>
          <w:sz w:val="28"/>
          <w:szCs w:val="28"/>
        </w:rPr>
        <w:t xml:space="preserve">- </w:t>
      </w:r>
      <w:r w:rsidR="002B4F62">
        <w:rPr>
          <w:sz w:val="28"/>
          <w:szCs w:val="28"/>
        </w:rPr>
        <w:t xml:space="preserve">Г. Цыбиков. Буддист-паломник у святынь Тибета. </w:t>
      </w:r>
      <w:r>
        <w:rPr>
          <w:sz w:val="28"/>
          <w:szCs w:val="28"/>
        </w:rPr>
        <w:t xml:space="preserve"> </w:t>
      </w:r>
    </w:p>
    <w:p w14:paraId="29E3EAE0" w14:textId="2BA35E72" w:rsidR="00492E3B" w:rsidRDefault="00492E3B" w:rsidP="00456FB1">
      <w:pPr>
        <w:pStyle w:val="a5"/>
        <w:numPr>
          <w:ilvl w:val="0"/>
          <w:numId w:val="13"/>
        </w:numPr>
        <w:spacing w:line="360" w:lineRule="auto"/>
        <w:rPr>
          <w:sz w:val="28"/>
          <w:szCs w:val="28"/>
        </w:rPr>
      </w:pPr>
      <w:r w:rsidRPr="00456FB1">
        <w:rPr>
          <w:sz w:val="28"/>
          <w:szCs w:val="28"/>
        </w:rPr>
        <w:t>Образование в буддийских монастырях, духовные звания монахов</w:t>
      </w:r>
    </w:p>
    <w:p w14:paraId="356B0585" w14:textId="34955D88" w:rsidR="000112E9" w:rsidRPr="00456FB1" w:rsidRDefault="000112E9" w:rsidP="000112E9">
      <w:pPr>
        <w:pStyle w:val="a5"/>
        <w:spacing w:line="360" w:lineRule="auto"/>
        <w:ind w:left="0" w:firstLine="0"/>
        <w:rPr>
          <w:sz w:val="28"/>
          <w:szCs w:val="28"/>
        </w:rPr>
      </w:pPr>
      <w:r>
        <w:rPr>
          <w:sz w:val="28"/>
          <w:szCs w:val="28"/>
        </w:rPr>
        <w:t xml:space="preserve">- </w:t>
      </w:r>
    </w:p>
    <w:p w14:paraId="7BB3DC9F" w14:textId="49D3ABDE" w:rsidR="00492E3B" w:rsidRPr="00456FB1" w:rsidRDefault="00492E3B" w:rsidP="00456FB1">
      <w:pPr>
        <w:pStyle w:val="a5"/>
        <w:numPr>
          <w:ilvl w:val="0"/>
          <w:numId w:val="13"/>
        </w:numPr>
        <w:spacing w:line="360" w:lineRule="auto"/>
        <w:rPr>
          <w:sz w:val="28"/>
          <w:szCs w:val="28"/>
        </w:rPr>
      </w:pPr>
      <w:r w:rsidRPr="00456FB1">
        <w:rPr>
          <w:sz w:val="28"/>
          <w:szCs w:val="28"/>
        </w:rPr>
        <w:t>Должности в буддийских монастырях</w:t>
      </w:r>
    </w:p>
    <w:p w14:paraId="6B1A654B" w14:textId="26FB4E22" w:rsidR="000605D3" w:rsidRDefault="000605D3" w:rsidP="00456FB1">
      <w:pPr>
        <w:pStyle w:val="a5"/>
        <w:numPr>
          <w:ilvl w:val="0"/>
          <w:numId w:val="13"/>
        </w:numPr>
        <w:spacing w:line="360" w:lineRule="auto"/>
        <w:rPr>
          <w:sz w:val="28"/>
          <w:szCs w:val="28"/>
        </w:rPr>
      </w:pPr>
      <w:r w:rsidRPr="00456FB1">
        <w:rPr>
          <w:sz w:val="28"/>
          <w:szCs w:val="28"/>
        </w:rPr>
        <w:t>История основания монастыря Дрепунг Гоман в Тибете, история монастыря Дрепунг Гоман в Индии</w:t>
      </w:r>
    </w:p>
    <w:p w14:paraId="11F129D9" w14:textId="5B88BE64" w:rsidR="00F52406" w:rsidRPr="006E42A9" w:rsidRDefault="00030D66" w:rsidP="00F52406">
      <w:pPr>
        <w:pStyle w:val="a5"/>
        <w:spacing w:line="360" w:lineRule="auto"/>
        <w:ind w:left="0" w:firstLine="0"/>
        <w:rPr>
          <w:sz w:val="28"/>
          <w:szCs w:val="28"/>
        </w:rPr>
      </w:pPr>
      <w:r>
        <w:rPr>
          <w:sz w:val="28"/>
          <w:szCs w:val="28"/>
        </w:rPr>
        <w:t xml:space="preserve">- </w:t>
      </w:r>
      <w:r w:rsidR="006E42A9">
        <w:rPr>
          <w:sz w:val="28"/>
          <w:szCs w:val="28"/>
        </w:rPr>
        <w:t xml:space="preserve">Китинов Б.У. Выпускники монастыря Дрепунг как первые руководители калмыцкой сангхи (последня треть </w:t>
      </w:r>
      <w:r w:rsidR="006E42A9">
        <w:rPr>
          <w:sz w:val="28"/>
          <w:szCs w:val="28"/>
          <w:lang w:val="en-US"/>
        </w:rPr>
        <w:t>XVII</w:t>
      </w:r>
      <w:r w:rsidR="006E42A9" w:rsidRPr="006E42A9">
        <w:rPr>
          <w:sz w:val="28"/>
          <w:szCs w:val="28"/>
        </w:rPr>
        <w:t xml:space="preserve"> </w:t>
      </w:r>
      <w:r w:rsidR="006E42A9">
        <w:rPr>
          <w:sz w:val="28"/>
          <w:szCs w:val="28"/>
        </w:rPr>
        <w:t>–</w:t>
      </w:r>
      <w:r w:rsidR="006E42A9" w:rsidRPr="006E42A9">
        <w:rPr>
          <w:sz w:val="28"/>
          <w:szCs w:val="28"/>
        </w:rPr>
        <w:t xml:space="preserve"> </w:t>
      </w:r>
      <w:r w:rsidR="006E42A9">
        <w:rPr>
          <w:sz w:val="28"/>
          <w:szCs w:val="28"/>
        </w:rPr>
        <w:t xml:space="preserve">первая половина </w:t>
      </w:r>
      <w:r w:rsidR="006E42A9">
        <w:rPr>
          <w:sz w:val="28"/>
          <w:szCs w:val="28"/>
          <w:lang w:val="en-US"/>
        </w:rPr>
        <w:t>XVIII</w:t>
      </w:r>
      <w:r w:rsidR="006E42A9" w:rsidRPr="006E42A9">
        <w:rPr>
          <w:sz w:val="28"/>
          <w:szCs w:val="28"/>
        </w:rPr>
        <w:t xml:space="preserve"> </w:t>
      </w:r>
      <w:r w:rsidR="006E42A9">
        <w:rPr>
          <w:sz w:val="28"/>
          <w:szCs w:val="28"/>
        </w:rPr>
        <w:t>в.)</w:t>
      </w:r>
    </w:p>
    <w:p w14:paraId="3D2433FF" w14:textId="1B396AD3" w:rsidR="00492E3B" w:rsidRDefault="00832AD1" w:rsidP="00456FB1">
      <w:pPr>
        <w:pStyle w:val="a5"/>
        <w:numPr>
          <w:ilvl w:val="0"/>
          <w:numId w:val="13"/>
        </w:numPr>
        <w:spacing w:line="360" w:lineRule="auto"/>
        <w:rPr>
          <w:sz w:val="28"/>
          <w:szCs w:val="28"/>
        </w:rPr>
      </w:pPr>
      <w:r w:rsidRPr="00456FB1">
        <w:rPr>
          <w:sz w:val="28"/>
          <w:szCs w:val="28"/>
        </w:rPr>
        <w:t>Понятие перерожденцев, основные линии перерожденцев монастыря Гоман</w:t>
      </w:r>
    </w:p>
    <w:p w14:paraId="779DEEB9" w14:textId="6812908C" w:rsidR="008225B0" w:rsidRDefault="008225B0" w:rsidP="008225B0">
      <w:pPr>
        <w:pStyle w:val="a5"/>
        <w:spacing w:line="360" w:lineRule="auto"/>
        <w:ind w:left="0" w:firstLine="0"/>
        <w:rPr>
          <w:sz w:val="28"/>
          <w:szCs w:val="28"/>
        </w:rPr>
      </w:pPr>
      <w:r>
        <w:rPr>
          <w:sz w:val="28"/>
          <w:szCs w:val="28"/>
        </w:rPr>
        <w:t>- Аюшеева М.В. Линия перерожденцев настоятеля Мэргэн-сумэ.</w:t>
      </w:r>
    </w:p>
    <w:p w14:paraId="264B1EBD" w14:textId="035412BF" w:rsidR="00E65DE3" w:rsidRPr="00E65DE3" w:rsidRDefault="00E65DE3" w:rsidP="008225B0">
      <w:pPr>
        <w:pStyle w:val="a5"/>
        <w:spacing w:line="360" w:lineRule="auto"/>
        <w:ind w:left="0" w:firstLine="0"/>
        <w:rPr>
          <w:sz w:val="28"/>
          <w:szCs w:val="28"/>
          <w:lang w:val="en-US"/>
        </w:rPr>
      </w:pPr>
      <w:r w:rsidRPr="00E65DE3">
        <w:rPr>
          <w:sz w:val="28"/>
          <w:szCs w:val="28"/>
          <w:lang w:val="en-US"/>
        </w:rPr>
        <w:t xml:space="preserve">- </w:t>
      </w:r>
      <w:r>
        <w:rPr>
          <w:sz w:val="28"/>
          <w:szCs w:val="28"/>
          <w:lang w:val="en-US"/>
        </w:rPr>
        <w:t>Kim H. Reincarnation at work: a casestudy of the incarnation lineage of Sum pa mkhan po</w:t>
      </w:r>
    </w:p>
    <w:p w14:paraId="35D1E948" w14:textId="0674FFCF" w:rsidR="007660AA" w:rsidRPr="00456FB1" w:rsidRDefault="007660AA" w:rsidP="00456FB1">
      <w:pPr>
        <w:pStyle w:val="a5"/>
        <w:numPr>
          <w:ilvl w:val="0"/>
          <w:numId w:val="13"/>
        </w:numPr>
        <w:spacing w:line="360" w:lineRule="auto"/>
        <w:rPr>
          <w:sz w:val="28"/>
          <w:szCs w:val="28"/>
        </w:rPr>
      </w:pPr>
      <w:r w:rsidRPr="00456FB1">
        <w:rPr>
          <w:sz w:val="28"/>
          <w:szCs w:val="28"/>
        </w:rPr>
        <w:t>Учебный процесс в монастыре Гоман</w:t>
      </w:r>
    </w:p>
    <w:p w14:paraId="0CBFBDEA" w14:textId="501C94D1" w:rsidR="007660AA" w:rsidRPr="00456FB1" w:rsidRDefault="007660AA" w:rsidP="00456FB1">
      <w:pPr>
        <w:pStyle w:val="a5"/>
        <w:numPr>
          <w:ilvl w:val="0"/>
          <w:numId w:val="13"/>
        </w:numPr>
        <w:spacing w:line="360" w:lineRule="auto"/>
        <w:rPr>
          <w:sz w:val="28"/>
          <w:szCs w:val="28"/>
        </w:rPr>
      </w:pPr>
      <w:r w:rsidRPr="00456FB1">
        <w:rPr>
          <w:sz w:val="28"/>
          <w:szCs w:val="28"/>
        </w:rPr>
        <w:t>Религиозные службы в монастыре Гоман</w:t>
      </w:r>
    </w:p>
    <w:p w14:paraId="45D70AC2" w14:textId="3306AAC6" w:rsidR="005F2AF0" w:rsidRDefault="005F2AF0" w:rsidP="00456FB1">
      <w:pPr>
        <w:pStyle w:val="a5"/>
        <w:numPr>
          <w:ilvl w:val="0"/>
          <w:numId w:val="13"/>
        </w:numPr>
        <w:spacing w:line="360" w:lineRule="auto"/>
        <w:rPr>
          <w:sz w:val="28"/>
          <w:szCs w:val="28"/>
        </w:rPr>
      </w:pPr>
      <w:r w:rsidRPr="00456FB1">
        <w:rPr>
          <w:sz w:val="28"/>
          <w:szCs w:val="28"/>
        </w:rPr>
        <w:t>История буддизма в Бурятии</w:t>
      </w:r>
    </w:p>
    <w:p w14:paraId="21D2430D" w14:textId="0E7B6866" w:rsidR="00620C0B" w:rsidRDefault="004A186C" w:rsidP="00620C0B">
      <w:pPr>
        <w:pStyle w:val="a5"/>
        <w:spacing w:line="360" w:lineRule="auto"/>
        <w:ind w:left="0" w:firstLine="0"/>
        <w:rPr>
          <w:sz w:val="28"/>
          <w:szCs w:val="28"/>
        </w:rPr>
      </w:pPr>
      <w:r>
        <w:rPr>
          <w:sz w:val="28"/>
          <w:szCs w:val="28"/>
        </w:rPr>
        <w:t xml:space="preserve">- </w:t>
      </w:r>
      <w:r w:rsidR="000A31DC" w:rsidRPr="000A31DC">
        <w:rPr>
          <w:sz w:val="28"/>
          <w:szCs w:val="28"/>
        </w:rPr>
        <w:t>Ванчикова Ц</w:t>
      </w:r>
      <w:r w:rsidR="000A31DC">
        <w:rPr>
          <w:sz w:val="28"/>
          <w:szCs w:val="28"/>
        </w:rPr>
        <w:t>.П.</w:t>
      </w:r>
      <w:r w:rsidR="000A31DC" w:rsidRPr="000A31DC">
        <w:rPr>
          <w:sz w:val="28"/>
          <w:szCs w:val="28"/>
        </w:rPr>
        <w:t>, Чимитдоржин Д</w:t>
      </w:r>
      <w:r w:rsidR="000A31DC">
        <w:rPr>
          <w:sz w:val="28"/>
          <w:szCs w:val="28"/>
        </w:rPr>
        <w:t xml:space="preserve">. Г. </w:t>
      </w:r>
      <w:r w:rsidR="000A31DC" w:rsidRPr="000A31DC">
        <w:rPr>
          <w:sz w:val="28"/>
          <w:szCs w:val="28"/>
        </w:rPr>
        <w:t>История буддизма в Бурятии: 1945-2000 гг.</w:t>
      </w:r>
    </w:p>
    <w:p w14:paraId="2F60CD00" w14:textId="2843E567" w:rsidR="000A31DC" w:rsidRDefault="000A31DC" w:rsidP="00620C0B">
      <w:pPr>
        <w:pStyle w:val="a5"/>
        <w:spacing w:line="360" w:lineRule="auto"/>
        <w:ind w:left="0" w:firstLine="0"/>
        <w:rPr>
          <w:sz w:val="28"/>
          <w:szCs w:val="28"/>
        </w:rPr>
      </w:pPr>
      <w:r>
        <w:rPr>
          <w:sz w:val="28"/>
          <w:szCs w:val="28"/>
        </w:rPr>
        <w:t xml:space="preserve">- </w:t>
      </w:r>
      <w:r w:rsidR="000276DB">
        <w:rPr>
          <w:sz w:val="28"/>
          <w:szCs w:val="28"/>
        </w:rPr>
        <w:t>Буддизм в истории и культуре бурят. Отв. ред. И.Р. Гарри</w:t>
      </w:r>
    </w:p>
    <w:p w14:paraId="4FC45F5B" w14:textId="3E89613D" w:rsidR="00512D43" w:rsidRDefault="00512D43" w:rsidP="00620C0B">
      <w:pPr>
        <w:pStyle w:val="a5"/>
        <w:spacing w:line="360" w:lineRule="auto"/>
        <w:ind w:left="0" w:firstLine="0"/>
        <w:rPr>
          <w:sz w:val="28"/>
          <w:szCs w:val="28"/>
        </w:rPr>
      </w:pPr>
      <w:r>
        <w:rPr>
          <w:sz w:val="28"/>
          <w:szCs w:val="28"/>
        </w:rPr>
        <w:t>- Терентьев</w:t>
      </w:r>
      <w:r w:rsidR="00132998">
        <w:rPr>
          <w:sz w:val="28"/>
          <w:szCs w:val="28"/>
        </w:rPr>
        <w:t xml:space="preserve"> А</w:t>
      </w:r>
      <w:r>
        <w:rPr>
          <w:sz w:val="28"/>
          <w:szCs w:val="28"/>
        </w:rPr>
        <w:t>.</w:t>
      </w:r>
      <w:r w:rsidR="00132998">
        <w:rPr>
          <w:sz w:val="28"/>
          <w:szCs w:val="28"/>
        </w:rPr>
        <w:t>А.</w:t>
      </w:r>
      <w:r>
        <w:rPr>
          <w:sz w:val="28"/>
          <w:szCs w:val="28"/>
        </w:rPr>
        <w:t xml:space="preserve"> Сандаловый Будда раджи Удаяны</w:t>
      </w:r>
    </w:p>
    <w:p w14:paraId="5AFED95F" w14:textId="38ADBE8D" w:rsidR="00C70C85" w:rsidRPr="00456FB1" w:rsidRDefault="00C70C85" w:rsidP="00620C0B">
      <w:pPr>
        <w:pStyle w:val="a5"/>
        <w:spacing w:line="360" w:lineRule="auto"/>
        <w:ind w:left="0" w:firstLine="0"/>
        <w:rPr>
          <w:sz w:val="28"/>
          <w:szCs w:val="28"/>
        </w:rPr>
      </w:pPr>
      <w:r>
        <w:rPr>
          <w:sz w:val="28"/>
          <w:szCs w:val="28"/>
        </w:rPr>
        <w:t>- Цыремпилов</w:t>
      </w:r>
      <w:r w:rsidR="00132998">
        <w:rPr>
          <w:sz w:val="28"/>
          <w:szCs w:val="28"/>
        </w:rPr>
        <w:t xml:space="preserve"> Н.В</w:t>
      </w:r>
      <w:r>
        <w:rPr>
          <w:sz w:val="28"/>
          <w:szCs w:val="28"/>
        </w:rPr>
        <w:t>. Буддизм и империя</w:t>
      </w:r>
    </w:p>
    <w:p w14:paraId="4501C52D" w14:textId="1759C306" w:rsidR="005F2AF0" w:rsidRPr="00456FB1" w:rsidRDefault="005F2AF0" w:rsidP="00456FB1">
      <w:pPr>
        <w:pStyle w:val="a5"/>
        <w:numPr>
          <w:ilvl w:val="0"/>
          <w:numId w:val="13"/>
        </w:numPr>
        <w:spacing w:line="360" w:lineRule="auto"/>
        <w:rPr>
          <w:sz w:val="28"/>
          <w:szCs w:val="28"/>
        </w:rPr>
      </w:pPr>
      <w:r w:rsidRPr="00456FB1">
        <w:rPr>
          <w:sz w:val="28"/>
          <w:szCs w:val="28"/>
        </w:rPr>
        <w:t>Бурятские монахи в Тибете, в монастыре Гоман</w:t>
      </w:r>
    </w:p>
    <w:p w14:paraId="10D382D4" w14:textId="39ABB1AE" w:rsidR="00D36802" w:rsidRDefault="00200F56" w:rsidP="001E7BA1">
      <w:pPr>
        <w:spacing w:line="360" w:lineRule="auto"/>
        <w:ind w:firstLine="708"/>
        <w:rPr>
          <w:sz w:val="28"/>
          <w:szCs w:val="28"/>
        </w:rPr>
      </w:pPr>
      <w:r>
        <w:rPr>
          <w:sz w:val="28"/>
          <w:szCs w:val="28"/>
        </w:rPr>
        <w:t xml:space="preserve">В </w:t>
      </w:r>
      <w:r w:rsidR="00D36802">
        <w:rPr>
          <w:sz w:val="28"/>
          <w:szCs w:val="28"/>
        </w:rPr>
        <w:t>ходе</w:t>
      </w:r>
      <w:r>
        <w:rPr>
          <w:sz w:val="28"/>
          <w:szCs w:val="28"/>
        </w:rPr>
        <w:t xml:space="preserve"> сбора данных </w:t>
      </w:r>
      <w:r w:rsidR="00D36802">
        <w:rPr>
          <w:sz w:val="28"/>
          <w:szCs w:val="28"/>
        </w:rPr>
        <w:t>мною б</w:t>
      </w:r>
      <w:r w:rsidR="00012F09">
        <w:rPr>
          <w:sz w:val="28"/>
          <w:szCs w:val="28"/>
        </w:rPr>
        <w:t xml:space="preserve">ыли изучены следующие </w:t>
      </w:r>
      <w:r w:rsidR="00254B18">
        <w:rPr>
          <w:sz w:val="28"/>
          <w:szCs w:val="28"/>
        </w:rPr>
        <w:t xml:space="preserve">сочинения. </w:t>
      </w:r>
    </w:p>
    <w:p w14:paraId="0ACC3CAD" w14:textId="65138282" w:rsidR="00254B18" w:rsidRDefault="00254B18" w:rsidP="001E7BA1">
      <w:pPr>
        <w:spacing w:line="360" w:lineRule="auto"/>
        <w:ind w:firstLine="708"/>
        <w:rPr>
          <w:sz w:val="28"/>
          <w:szCs w:val="28"/>
        </w:rPr>
      </w:pPr>
      <w:r>
        <w:rPr>
          <w:sz w:val="28"/>
          <w:szCs w:val="28"/>
        </w:rPr>
        <w:t>По теме</w:t>
      </w:r>
      <w:r w:rsidRPr="00254B18">
        <w:rPr>
          <w:sz w:val="28"/>
          <w:szCs w:val="28"/>
        </w:rPr>
        <w:t xml:space="preserve"> </w:t>
      </w:r>
      <w:r>
        <w:rPr>
          <w:sz w:val="28"/>
          <w:szCs w:val="28"/>
        </w:rPr>
        <w:t>«</w:t>
      </w:r>
      <w:r w:rsidRPr="00254B18">
        <w:rPr>
          <w:sz w:val="28"/>
          <w:szCs w:val="28"/>
        </w:rPr>
        <w:t>Буддизм, основные понятия, направления, школы</w:t>
      </w:r>
      <w:r>
        <w:rPr>
          <w:sz w:val="28"/>
          <w:szCs w:val="28"/>
        </w:rPr>
        <w:t>»:</w:t>
      </w:r>
    </w:p>
    <w:p w14:paraId="7F41EACD" w14:textId="2C1A7F6B" w:rsidR="00124123" w:rsidRDefault="00CE559A" w:rsidP="001E7BA1">
      <w:pPr>
        <w:spacing w:line="360" w:lineRule="auto"/>
        <w:ind w:firstLine="708"/>
        <w:rPr>
          <w:sz w:val="28"/>
          <w:szCs w:val="28"/>
        </w:rPr>
      </w:pPr>
      <w:r>
        <w:rPr>
          <w:sz w:val="28"/>
          <w:szCs w:val="28"/>
        </w:rPr>
        <w:t>По теме «</w:t>
      </w:r>
      <w:r w:rsidRPr="00CE559A">
        <w:rPr>
          <w:sz w:val="28"/>
          <w:szCs w:val="28"/>
        </w:rPr>
        <w:t>История буддизма в Индии, Тибете и Монголии</w:t>
      </w:r>
      <w:r>
        <w:rPr>
          <w:sz w:val="28"/>
          <w:szCs w:val="28"/>
        </w:rPr>
        <w:t>»:</w:t>
      </w:r>
    </w:p>
    <w:p w14:paraId="1084E35C" w14:textId="77777777" w:rsidR="00254B18" w:rsidRDefault="00254B18" w:rsidP="001E7BA1">
      <w:pPr>
        <w:spacing w:line="360" w:lineRule="auto"/>
        <w:ind w:firstLine="708"/>
        <w:rPr>
          <w:sz w:val="28"/>
          <w:szCs w:val="28"/>
        </w:rPr>
      </w:pPr>
    </w:p>
    <w:p w14:paraId="6E730555" w14:textId="77777777" w:rsidR="00D36802" w:rsidRDefault="00D36802" w:rsidP="001E7BA1">
      <w:pPr>
        <w:spacing w:line="360" w:lineRule="auto"/>
        <w:ind w:firstLine="708"/>
        <w:rPr>
          <w:sz w:val="28"/>
          <w:szCs w:val="28"/>
        </w:rPr>
      </w:pPr>
    </w:p>
    <w:p w14:paraId="16F51093" w14:textId="1D4EADEC" w:rsidR="00200F56" w:rsidRDefault="00200F56" w:rsidP="001E7BA1">
      <w:pPr>
        <w:spacing w:line="360" w:lineRule="auto"/>
        <w:ind w:firstLine="708"/>
        <w:rPr>
          <w:sz w:val="28"/>
          <w:szCs w:val="28"/>
        </w:rPr>
      </w:pPr>
      <w:r>
        <w:rPr>
          <w:sz w:val="28"/>
          <w:szCs w:val="28"/>
        </w:rPr>
        <w:t xml:space="preserve">я работала с литературой на русском, тибетском и английском языках. </w:t>
      </w:r>
    </w:p>
    <w:p w14:paraId="75F35968" w14:textId="77777777" w:rsidR="00014506" w:rsidRDefault="00014506" w:rsidP="001E7BA1">
      <w:pPr>
        <w:spacing w:line="360" w:lineRule="auto"/>
        <w:ind w:firstLine="708"/>
        <w:rPr>
          <w:sz w:val="28"/>
          <w:szCs w:val="28"/>
        </w:rPr>
      </w:pPr>
    </w:p>
    <w:p w14:paraId="701DE56B" w14:textId="5DB995A2" w:rsidR="00FD78F2" w:rsidRDefault="00FD78F2" w:rsidP="001E7BA1">
      <w:pPr>
        <w:spacing w:line="360" w:lineRule="auto"/>
        <w:ind w:firstLine="708"/>
        <w:rPr>
          <w:sz w:val="28"/>
          <w:szCs w:val="28"/>
        </w:rPr>
      </w:pPr>
      <w:r w:rsidRPr="00FD78F2">
        <w:rPr>
          <w:sz w:val="28"/>
          <w:szCs w:val="28"/>
        </w:rPr>
        <w:t>В период прохождения практики мной было переведено на русский язык 15 листов произведения Гунру Тенпа Тензина «История происхождения Дхармы великого монастыря Палден Дрепунг Таши Гоман, называемая «Мелодия раковины с завитком, повернутым вправо» (тиб. Chos sde chen po dpal ldan ‘bras spungs bkra shis sgo mang grwa tshang gi chos ‘byung dung g.yas su ‘khyil ba’i sgra dbyangs zhes bya ba bzhugs so) о 3 монгольских настоятелях монастыря. В книге Тенпа Тензина рассказывается о 80 настоятелях монастыря Дрепунг Гоман, из них 10 – монгольского происхождения.</w:t>
      </w:r>
    </w:p>
    <w:p w14:paraId="2FEAF8DA" w14:textId="64F64E3D" w:rsidR="00B24458" w:rsidRDefault="00F551F5" w:rsidP="00B24458">
      <w:pPr>
        <w:spacing w:line="360" w:lineRule="auto"/>
        <w:ind w:firstLine="708"/>
        <w:rPr>
          <w:sz w:val="28"/>
          <w:szCs w:val="28"/>
        </w:rPr>
      </w:pPr>
      <w:r>
        <w:rPr>
          <w:sz w:val="28"/>
          <w:szCs w:val="28"/>
        </w:rPr>
        <w:t xml:space="preserve">Биографии этих настоятелей будут отражены в первой и второй главах диссертации – история монастыря в Тибете и в Индии. </w:t>
      </w:r>
    </w:p>
    <w:p w14:paraId="04F4A550" w14:textId="7B8BB655" w:rsidR="00653678" w:rsidRDefault="00653678" w:rsidP="00B24458">
      <w:pPr>
        <w:spacing w:line="360" w:lineRule="auto"/>
        <w:ind w:firstLine="708"/>
        <w:rPr>
          <w:sz w:val="28"/>
          <w:szCs w:val="28"/>
        </w:rPr>
      </w:pPr>
      <w:r>
        <w:rPr>
          <w:sz w:val="28"/>
          <w:szCs w:val="28"/>
        </w:rPr>
        <w:t xml:space="preserve">По истории Тибета хочется выделить следующих авторов: </w:t>
      </w:r>
      <w:r w:rsidR="00A64EE7">
        <w:rPr>
          <w:sz w:val="28"/>
          <w:szCs w:val="28"/>
        </w:rPr>
        <w:t xml:space="preserve">Б. Барадийн, Г.Ц. Цыбиков, </w:t>
      </w:r>
      <w:r>
        <w:rPr>
          <w:sz w:val="28"/>
          <w:szCs w:val="28"/>
        </w:rPr>
        <w:t xml:space="preserve">Е.И. Кычанов, Цепон Шакабпа, </w:t>
      </w:r>
      <w:r w:rsidR="00A64EE7">
        <w:rPr>
          <w:sz w:val="28"/>
          <w:szCs w:val="28"/>
        </w:rPr>
        <w:t>Р.Е.</w:t>
      </w:r>
      <w:r w:rsidR="00AE2036">
        <w:rPr>
          <w:sz w:val="28"/>
          <w:szCs w:val="28"/>
        </w:rPr>
        <w:t xml:space="preserve"> Пубаев</w:t>
      </w:r>
      <w:r w:rsidR="00B60F66">
        <w:rPr>
          <w:sz w:val="28"/>
          <w:szCs w:val="28"/>
        </w:rPr>
        <w:t xml:space="preserve">, А.И. Востриков. </w:t>
      </w:r>
      <w:r w:rsidR="00AE2036">
        <w:rPr>
          <w:sz w:val="28"/>
          <w:szCs w:val="28"/>
        </w:rPr>
        <w:t xml:space="preserve"> Авторы произведений по буддизму: Б. Ринчендуб, </w:t>
      </w:r>
      <w:r w:rsidR="00B60F66">
        <w:rPr>
          <w:sz w:val="28"/>
          <w:szCs w:val="28"/>
        </w:rPr>
        <w:t>Д. Джексон, Ц.П. Ванчикова, С.П. Нестеркин, А.А. Базаров, И.Р. Гарри, С.Ю. Лепехов, Б. Янсен.</w:t>
      </w:r>
    </w:p>
    <w:p w14:paraId="48A60639" w14:textId="77777777" w:rsidR="0078774E" w:rsidRPr="008E4E72" w:rsidRDefault="0078774E" w:rsidP="00B24458">
      <w:pPr>
        <w:spacing w:line="360" w:lineRule="auto"/>
        <w:ind w:firstLine="708"/>
        <w:rPr>
          <w:sz w:val="28"/>
          <w:szCs w:val="28"/>
        </w:rPr>
      </w:pPr>
    </w:p>
    <w:p w14:paraId="02AA2D9C" w14:textId="77777777" w:rsidR="00886405" w:rsidRPr="00B24458" w:rsidRDefault="00886405" w:rsidP="00B24458">
      <w:pPr>
        <w:spacing w:line="360" w:lineRule="auto"/>
        <w:ind w:firstLine="708"/>
        <w:rPr>
          <w:sz w:val="28"/>
          <w:szCs w:val="28"/>
        </w:rPr>
      </w:pPr>
    </w:p>
    <w:p w14:paraId="03808BD9" w14:textId="77777777" w:rsidR="00955C73" w:rsidRDefault="00955C73" w:rsidP="001E7BA1">
      <w:pPr>
        <w:spacing w:line="360" w:lineRule="auto"/>
        <w:ind w:firstLine="708"/>
        <w:rPr>
          <w:sz w:val="28"/>
          <w:szCs w:val="28"/>
        </w:rPr>
      </w:pPr>
    </w:p>
    <w:p w14:paraId="7581B774" w14:textId="77777777" w:rsidR="00955C73" w:rsidRDefault="00955C73" w:rsidP="001E7BA1">
      <w:pPr>
        <w:spacing w:line="360" w:lineRule="auto"/>
        <w:ind w:firstLine="708"/>
        <w:rPr>
          <w:sz w:val="28"/>
          <w:szCs w:val="28"/>
        </w:rPr>
      </w:pPr>
    </w:p>
    <w:p w14:paraId="0C67E31E" w14:textId="77777777" w:rsidR="00955C73" w:rsidRDefault="00955C73" w:rsidP="001E7BA1">
      <w:pPr>
        <w:spacing w:line="360" w:lineRule="auto"/>
        <w:ind w:firstLine="708"/>
        <w:rPr>
          <w:sz w:val="28"/>
          <w:szCs w:val="28"/>
        </w:rPr>
      </w:pPr>
    </w:p>
    <w:p w14:paraId="0880A0B0" w14:textId="77777777" w:rsidR="00955C73" w:rsidRDefault="00955C73" w:rsidP="001E7BA1">
      <w:pPr>
        <w:spacing w:line="360" w:lineRule="auto"/>
        <w:ind w:firstLine="708"/>
        <w:rPr>
          <w:sz w:val="28"/>
          <w:szCs w:val="28"/>
        </w:rPr>
      </w:pPr>
    </w:p>
    <w:p w14:paraId="49A1288C" w14:textId="77777777" w:rsidR="00955C73" w:rsidRDefault="00955C73" w:rsidP="001E7BA1">
      <w:pPr>
        <w:spacing w:line="360" w:lineRule="auto"/>
        <w:ind w:firstLine="708"/>
        <w:rPr>
          <w:sz w:val="28"/>
          <w:szCs w:val="28"/>
        </w:rPr>
      </w:pPr>
    </w:p>
    <w:p w14:paraId="469D6DEF" w14:textId="77777777" w:rsidR="00955C73" w:rsidRDefault="00955C73" w:rsidP="001E7BA1">
      <w:pPr>
        <w:spacing w:line="360" w:lineRule="auto"/>
        <w:ind w:firstLine="708"/>
        <w:rPr>
          <w:sz w:val="28"/>
          <w:szCs w:val="28"/>
        </w:rPr>
      </w:pPr>
    </w:p>
    <w:p w14:paraId="208F32F5" w14:textId="77777777" w:rsidR="00955C73" w:rsidRDefault="00955C73" w:rsidP="001E7BA1">
      <w:pPr>
        <w:spacing w:line="360" w:lineRule="auto"/>
        <w:ind w:firstLine="708"/>
        <w:rPr>
          <w:sz w:val="28"/>
          <w:szCs w:val="28"/>
        </w:rPr>
      </w:pPr>
    </w:p>
    <w:p w14:paraId="30A29F45" w14:textId="77777777" w:rsidR="00955C73" w:rsidRDefault="00955C73" w:rsidP="001E7BA1">
      <w:pPr>
        <w:spacing w:line="360" w:lineRule="auto"/>
        <w:ind w:firstLine="708"/>
        <w:rPr>
          <w:sz w:val="28"/>
          <w:szCs w:val="28"/>
        </w:rPr>
      </w:pPr>
    </w:p>
    <w:p w14:paraId="69C4F1BB" w14:textId="77777777" w:rsidR="00955C73" w:rsidRDefault="00955C73" w:rsidP="001E7BA1">
      <w:pPr>
        <w:spacing w:line="360" w:lineRule="auto"/>
        <w:ind w:firstLine="708"/>
        <w:rPr>
          <w:sz w:val="28"/>
          <w:szCs w:val="28"/>
        </w:rPr>
      </w:pPr>
    </w:p>
    <w:p w14:paraId="437A80B4" w14:textId="77777777" w:rsidR="00955C73" w:rsidRDefault="00955C73" w:rsidP="001E7BA1">
      <w:pPr>
        <w:spacing w:line="360" w:lineRule="auto"/>
        <w:ind w:firstLine="708"/>
        <w:rPr>
          <w:sz w:val="28"/>
          <w:szCs w:val="28"/>
        </w:rPr>
      </w:pPr>
    </w:p>
    <w:p w14:paraId="4DA85733" w14:textId="08988D4F" w:rsidR="00955C73" w:rsidRDefault="00EC51C0" w:rsidP="00EC51C0">
      <w:pPr>
        <w:spacing w:line="360" w:lineRule="auto"/>
        <w:jc w:val="center"/>
        <w:rPr>
          <w:sz w:val="28"/>
          <w:szCs w:val="28"/>
        </w:rPr>
      </w:pPr>
      <w:r>
        <w:rPr>
          <w:sz w:val="28"/>
          <w:szCs w:val="28"/>
        </w:rPr>
        <w:lastRenderedPageBreak/>
        <w:t>Заключение</w:t>
      </w:r>
    </w:p>
    <w:p w14:paraId="7477A8AB" w14:textId="77777777" w:rsidR="00535F6F" w:rsidRDefault="00535F6F" w:rsidP="00EC51C0">
      <w:pPr>
        <w:spacing w:line="360" w:lineRule="auto"/>
        <w:jc w:val="center"/>
        <w:rPr>
          <w:sz w:val="28"/>
          <w:szCs w:val="28"/>
        </w:rPr>
      </w:pPr>
    </w:p>
    <w:p w14:paraId="2D8E9405" w14:textId="32AA67EB" w:rsidR="00535F6F" w:rsidRPr="00EC51C0" w:rsidRDefault="00A30209" w:rsidP="00A30209">
      <w:pPr>
        <w:spacing w:line="360" w:lineRule="auto"/>
        <w:rPr>
          <w:sz w:val="28"/>
          <w:szCs w:val="28"/>
        </w:rPr>
      </w:pPr>
      <w:r w:rsidRPr="00A30209">
        <w:rPr>
          <w:sz w:val="28"/>
          <w:szCs w:val="28"/>
        </w:rPr>
        <w:t xml:space="preserve">В период с </w:t>
      </w:r>
      <w:r>
        <w:rPr>
          <w:sz w:val="28"/>
          <w:szCs w:val="28"/>
        </w:rPr>
        <w:t>28</w:t>
      </w:r>
      <w:r w:rsidRPr="00A30209">
        <w:rPr>
          <w:sz w:val="28"/>
          <w:szCs w:val="28"/>
        </w:rPr>
        <w:t xml:space="preserve"> </w:t>
      </w:r>
      <w:r>
        <w:rPr>
          <w:sz w:val="28"/>
          <w:szCs w:val="28"/>
        </w:rPr>
        <w:t>сентяб</w:t>
      </w:r>
      <w:r w:rsidRPr="00A30209">
        <w:rPr>
          <w:sz w:val="28"/>
          <w:szCs w:val="28"/>
        </w:rPr>
        <w:t xml:space="preserve">ря по </w:t>
      </w:r>
      <w:r>
        <w:rPr>
          <w:sz w:val="28"/>
          <w:szCs w:val="28"/>
        </w:rPr>
        <w:t>28</w:t>
      </w:r>
      <w:r w:rsidRPr="00A30209">
        <w:rPr>
          <w:sz w:val="28"/>
          <w:szCs w:val="28"/>
        </w:rPr>
        <w:t xml:space="preserve"> ноября 20</w:t>
      </w:r>
      <w:r>
        <w:rPr>
          <w:sz w:val="28"/>
          <w:szCs w:val="28"/>
        </w:rPr>
        <w:t>20</w:t>
      </w:r>
      <w:r w:rsidRPr="00A30209">
        <w:rPr>
          <w:sz w:val="28"/>
          <w:szCs w:val="28"/>
        </w:rPr>
        <w:t xml:space="preserve"> г. аспирант находился </w:t>
      </w:r>
      <w:r w:rsidR="00DE6E2E">
        <w:rPr>
          <w:sz w:val="28"/>
          <w:szCs w:val="28"/>
        </w:rPr>
        <w:t xml:space="preserve">в </w:t>
      </w:r>
      <w:r w:rsidRPr="00A30209">
        <w:rPr>
          <w:sz w:val="28"/>
          <w:szCs w:val="28"/>
        </w:rPr>
        <w:t>ИМБТ СО РАН на научно-производственной практике. В ходе научно-производственной практики аспирант научился применять раннее изученные методы научного исследования, углубил знания по процедуре сбора данных, был составлен краткий библиографический список изученной в ходе практики литературы. По окончанию периода практики был составлен подробный отчет. Кроме того, выдвинуты предложения по улучшению написания итоговой работы, предложены новые направления в изучении источников, аспиранту были даны советы по конспектированию, реферированию и анализу научной литературы, использования методов социологии и антропологии в историческом исследовании. По результатам прохождения научно-производственной практики, можно сделать вывод, что полученные знания аспирант успешно применил для собственного исследования.</w:t>
      </w:r>
    </w:p>
    <w:p w14:paraId="4E262940" w14:textId="77777777" w:rsidR="00955C73" w:rsidRDefault="00955C73" w:rsidP="001E7BA1">
      <w:pPr>
        <w:spacing w:line="360" w:lineRule="auto"/>
        <w:ind w:firstLine="708"/>
        <w:rPr>
          <w:sz w:val="28"/>
          <w:szCs w:val="28"/>
        </w:rPr>
      </w:pPr>
    </w:p>
    <w:p w14:paraId="29096168" w14:textId="77777777" w:rsidR="00955C73" w:rsidRDefault="00955C73" w:rsidP="001E7BA1">
      <w:pPr>
        <w:spacing w:line="360" w:lineRule="auto"/>
        <w:ind w:firstLine="708"/>
        <w:rPr>
          <w:sz w:val="28"/>
          <w:szCs w:val="28"/>
        </w:rPr>
      </w:pPr>
    </w:p>
    <w:p w14:paraId="67EA8E7F" w14:textId="77777777" w:rsidR="00955C73" w:rsidRDefault="00955C73" w:rsidP="001E7BA1">
      <w:pPr>
        <w:spacing w:line="360" w:lineRule="auto"/>
        <w:ind w:firstLine="708"/>
        <w:rPr>
          <w:sz w:val="28"/>
          <w:szCs w:val="28"/>
        </w:rPr>
      </w:pPr>
    </w:p>
    <w:p w14:paraId="2C69956D" w14:textId="77777777" w:rsidR="00955C73" w:rsidRDefault="00955C73" w:rsidP="001E7BA1">
      <w:pPr>
        <w:spacing w:line="360" w:lineRule="auto"/>
        <w:ind w:firstLine="708"/>
        <w:rPr>
          <w:sz w:val="28"/>
          <w:szCs w:val="28"/>
        </w:rPr>
      </w:pPr>
    </w:p>
    <w:p w14:paraId="699630AA" w14:textId="77777777" w:rsidR="00955C73" w:rsidRDefault="00955C73" w:rsidP="001E7BA1">
      <w:pPr>
        <w:spacing w:line="360" w:lineRule="auto"/>
        <w:ind w:firstLine="708"/>
        <w:rPr>
          <w:sz w:val="28"/>
          <w:szCs w:val="28"/>
        </w:rPr>
      </w:pPr>
    </w:p>
    <w:p w14:paraId="41D5E132" w14:textId="77777777" w:rsidR="00955C73" w:rsidRDefault="00955C73" w:rsidP="001E7BA1">
      <w:pPr>
        <w:spacing w:line="360" w:lineRule="auto"/>
        <w:ind w:firstLine="708"/>
        <w:rPr>
          <w:sz w:val="28"/>
          <w:szCs w:val="28"/>
        </w:rPr>
      </w:pPr>
    </w:p>
    <w:p w14:paraId="452D032C" w14:textId="77777777" w:rsidR="00955C73" w:rsidRDefault="00955C73" w:rsidP="001E7BA1">
      <w:pPr>
        <w:spacing w:line="360" w:lineRule="auto"/>
        <w:ind w:firstLine="708"/>
        <w:rPr>
          <w:sz w:val="28"/>
          <w:szCs w:val="28"/>
        </w:rPr>
      </w:pPr>
    </w:p>
    <w:p w14:paraId="6ADF77D0" w14:textId="77777777" w:rsidR="00955C73" w:rsidRDefault="00955C73" w:rsidP="001E7BA1">
      <w:pPr>
        <w:spacing w:line="360" w:lineRule="auto"/>
        <w:ind w:firstLine="708"/>
        <w:rPr>
          <w:sz w:val="28"/>
          <w:szCs w:val="28"/>
        </w:rPr>
      </w:pPr>
    </w:p>
    <w:p w14:paraId="1A0455AF" w14:textId="77777777" w:rsidR="00955C73" w:rsidRDefault="00955C73" w:rsidP="001E7BA1">
      <w:pPr>
        <w:spacing w:line="360" w:lineRule="auto"/>
        <w:ind w:firstLine="708"/>
        <w:rPr>
          <w:sz w:val="28"/>
          <w:szCs w:val="28"/>
        </w:rPr>
      </w:pPr>
    </w:p>
    <w:p w14:paraId="3357DC70" w14:textId="77777777" w:rsidR="00955C73" w:rsidRDefault="00955C73" w:rsidP="001E7BA1">
      <w:pPr>
        <w:spacing w:line="360" w:lineRule="auto"/>
        <w:ind w:firstLine="708"/>
        <w:rPr>
          <w:sz w:val="28"/>
          <w:szCs w:val="28"/>
        </w:rPr>
      </w:pPr>
    </w:p>
    <w:p w14:paraId="4CB08190" w14:textId="77777777" w:rsidR="00955C73" w:rsidRDefault="00955C73" w:rsidP="001E7BA1">
      <w:pPr>
        <w:spacing w:line="360" w:lineRule="auto"/>
        <w:ind w:firstLine="708"/>
        <w:rPr>
          <w:sz w:val="28"/>
          <w:szCs w:val="28"/>
        </w:rPr>
      </w:pPr>
    </w:p>
    <w:p w14:paraId="2A675917" w14:textId="77777777" w:rsidR="00955C73" w:rsidRDefault="00955C73" w:rsidP="001E7BA1">
      <w:pPr>
        <w:spacing w:line="360" w:lineRule="auto"/>
        <w:ind w:firstLine="708"/>
        <w:rPr>
          <w:sz w:val="28"/>
          <w:szCs w:val="28"/>
        </w:rPr>
      </w:pPr>
    </w:p>
    <w:p w14:paraId="59D190C9" w14:textId="77777777" w:rsidR="00955C73" w:rsidRDefault="00955C73" w:rsidP="001E7BA1">
      <w:pPr>
        <w:spacing w:line="360" w:lineRule="auto"/>
        <w:ind w:firstLine="708"/>
        <w:rPr>
          <w:sz w:val="28"/>
          <w:szCs w:val="28"/>
        </w:rPr>
      </w:pPr>
    </w:p>
    <w:p w14:paraId="57AC4928" w14:textId="77777777" w:rsidR="00955C73" w:rsidRDefault="00955C73" w:rsidP="001E7BA1">
      <w:pPr>
        <w:spacing w:line="360" w:lineRule="auto"/>
        <w:ind w:firstLine="708"/>
        <w:rPr>
          <w:sz w:val="28"/>
          <w:szCs w:val="28"/>
        </w:rPr>
      </w:pPr>
    </w:p>
    <w:p w14:paraId="077F7115" w14:textId="77777777" w:rsidR="00955C73" w:rsidRPr="001E7BA1" w:rsidRDefault="00955C73" w:rsidP="001E7BA1">
      <w:pPr>
        <w:spacing w:line="360" w:lineRule="auto"/>
        <w:ind w:firstLine="708"/>
        <w:rPr>
          <w:sz w:val="28"/>
          <w:szCs w:val="28"/>
        </w:rPr>
      </w:pPr>
      <w:bookmarkStart w:id="2" w:name="_GoBack"/>
      <w:bookmarkEnd w:id="2"/>
    </w:p>
    <w:sectPr w:rsidR="00955C73" w:rsidRPr="001E7BA1">
      <w:footerReference w:type="default" r:id="rId1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Снежана Гармаева" w:date="2021-04-12T18:14:00Z" w:initials="СГ">
    <w:p w14:paraId="22AA6024" w14:textId="7D36F88D" w:rsidR="00A979AD" w:rsidRDefault="00A979AD">
      <w:pPr>
        <w:pStyle w:val="af0"/>
      </w:pPr>
      <w:r>
        <w:rPr>
          <w:rStyle w:val="af"/>
        </w:rPr>
        <w:annotationRef/>
      </w:r>
    </w:p>
  </w:comment>
  <w:comment w:id="1" w:author="Снежана Гармаева" w:date="2021-04-12T18:15:00Z" w:initials="СГ">
    <w:p w14:paraId="73708A83" w14:textId="3F7EC61E" w:rsidR="00A979AD" w:rsidRDefault="00A979AD">
      <w:pPr>
        <w:pStyle w:val="af0"/>
      </w:pPr>
      <w:r>
        <w:rPr>
          <w:rStyle w:val="a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AA6024" w15:done="0"/>
  <w15:commentEx w15:paraId="73708A83" w15:paraIdParent="22AA60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A6024" w16cid:durableId="24FCD433"/>
  <w16cid:commentId w16cid:paraId="73708A83" w16cid:durableId="24FCD4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53414" w14:textId="77777777" w:rsidR="00B5050C" w:rsidRDefault="00B5050C" w:rsidP="009B5E31">
      <w:r>
        <w:separator/>
      </w:r>
    </w:p>
  </w:endnote>
  <w:endnote w:type="continuationSeparator" w:id="0">
    <w:p w14:paraId="6336F231" w14:textId="77777777" w:rsidR="00B5050C" w:rsidRDefault="00B5050C" w:rsidP="009B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nionPro-Regular">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718251"/>
      <w:docPartObj>
        <w:docPartGallery w:val="Page Numbers (Bottom of Page)"/>
        <w:docPartUnique/>
      </w:docPartObj>
    </w:sdtPr>
    <w:sdtEndPr/>
    <w:sdtContent>
      <w:p w14:paraId="4F488034" w14:textId="48E5A62C" w:rsidR="009B5E31" w:rsidRDefault="009B5E31">
        <w:pPr>
          <w:pStyle w:val="aa"/>
          <w:jc w:val="center"/>
        </w:pPr>
        <w:r>
          <w:fldChar w:fldCharType="begin"/>
        </w:r>
        <w:r>
          <w:instrText>PAGE   \* MERGEFORMAT</w:instrText>
        </w:r>
        <w:r>
          <w:fldChar w:fldCharType="separate"/>
        </w:r>
        <w:r w:rsidR="00440495">
          <w:rPr>
            <w:noProof/>
          </w:rPr>
          <w:t>9</w:t>
        </w:r>
        <w:r>
          <w:fldChar w:fldCharType="end"/>
        </w:r>
      </w:p>
    </w:sdtContent>
  </w:sdt>
  <w:p w14:paraId="2076E288" w14:textId="77777777" w:rsidR="009B5E31" w:rsidRDefault="009B5E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51ACD" w14:textId="77777777" w:rsidR="00B5050C" w:rsidRDefault="00B5050C" w:rsidP="009B5E31">
      <w:r>
        <w:separator/>
      </w:r>
    </w:p>
  </w:footnote>
  <w:footnote w:type="continuationSeparator" w:id="0">
    <w:p w14:paraId="40C0D80F" w14:textId="77777777" w:rsidR="00B5050C" w:rsidRDefault="00B5050C" w:rsidP="009B5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50A8"/>
    <w:multiLevelType w:val="hybridMultilevel"/>
    <w:tmpl w:val="539AC9D6"/>
    <w:lvl w:ilvl="0" w:tplc="0419000F">
      <w:start w:val="1"/>
      <w:numFmt w:val="decimal"/>
      <w:pStyle w:val="a"/>
      <w:lvlText w:val="%1."/>
      <w:lvlJc w:val="left"/>
      <w:pPr>
        <w:tabs>
          <w:tab w:val="num" w:pos="1296"/>
        </w:tabs>
        <w:ind w:left="1296" w:hanging="360"/>
      </w:pPr>
    </w:lvl>
    <w:lvl w:ilvl="1" w:tplc="04190019" w:tentative="1">
      <w:start w:val="1"/>
      <w:numFmt w:val="lowerLetter"/>
      <w:lvlText w:val="%2."/>
      <w:lvlJc w:val="left"/>
      <w:pPr>
        <w:tabs>
          <w:tab w:val="num" w:pos="2016"/>
        </w:tabs>
        <w:ind w:left="2016" w:hanging="360"/>
      </w:pPr>
    </w:lvl>
    <w:lvl w:ilvl="2" w:tplc="0419001B" w:tentative="1">
      <w:start w:val="1"/>
      <w:numFmt w:val="lowerRoman"/>
      <w:lvlText w:val="%3."/>
      <w:lvlJc w:val="right"/>
      <w:pPr>
        <w:tabs>
          <w:tab w:val="num" w:pos="2736"/>
        </w:tabs>
        <w:ind w:left="2736" w:hanging="180"/>
      </w:pPr>
    </w:lvl>
    <w:lvl w:ilvl="3" w:tplc="0419000F" w:tentative="1">
      <w:start w:val="1"/>
      <w:numFmt w:val="decimal"/>
      <w:lvlText w:val="%4."/>
      <w:lvlJc w:val="left"/>
      <w:pPr>
        <w:tabs>
          <w:tab w:val="num" w:pos="3456"/>
        </w:tabs>
        <w:ind w:left="3456" w:hanging="360"/>
      </w:pPr>
    </w:lvl>
    <w:lvl w:ilvl="4" w:tplc="04190019" w:tentative="1">
      <w:start w:val="1"/>
      <w:numFmt w:val="lowerLetter"/>
      <w:lvlText w:val="%5."/>
      <w:lvlJc w:val="left"/>
      <w:pPr>
        <w:tabs>
          <w:tab w:val="num" w:pos="4176"/>
        </w:tabs>
        <w:ind w:left="4176" w:hanging="360"/>
      </w:pPr>
    </w:lvl>
    <w:lvl w:ilvl="5" w:tplc="0419001B" w:tentative="1">
      <w:start w:val="1"/>
      <w:numFmt w:val="lowerRoman"/>
      <w:lvlText w:val="%6."/>
      <w:lvlJc w:val="right"/>
      <w:pPr>
        <w:tabs>
          <w:tab w:val="num" w:pos="4896"/>
        </w:tabs>
        <w:ind w:left="4896" w:hanging="180"/>
      </w:pPr>
    </w:lvl>
    <w:lvl w:ilvl="6" w:tplc="0419000F" w:tentative="1">
      <w:start w:val="1"/>
      <w:numFmt w:val="decimal"/>
      <w:lvlText w:val="%7."/>
      <w:lvlJc w:val="left"/>
      <w:pPr>
        <w:tabs>
          <w:tab w:val="num" w:pos="5616"/>
        </w:tabs>
        <w:ind w:left="5616" w:hanging="360"/>
      </w:pPr>
    </w:lvl>
    <w:lvl w:ilvl="7" w:tplc="04190019" w:tentative="1">
      <w:start w:val="1"/>
      <w:numFmt w:val="lowerLetter"/>
      <w:lvlText w:val="%8."/>
      <w:lvlJc w:val="left"/>
      <w:pPr>
        <w:tabs>
          <w:tab w:val="num" w:pos="6336"/>
        </w:tabs>
        <w:ind w:left="6336" w:hanging="360"/>
      </w:pPr>
    </w:lvl>
    <w:lvl w:ilvl="8" w:tplc="0419001B" w:tentative="1">
      <w:start w:val="1"/>
      <w:numFmt w:val="lowerRoman"/>
      <w:lvlText w:val="%9."/>
      <w:lvlJc w:val="right"/>
      <w:pPr>
        <w:tabs>
          <w:tab w:val="num" w:pos="7056"/>
        </w:tabs>
        <w:ind w:left="7056" w:hanging="180"/>
      </w:pPr>
    </w:lvl>
  </w:abstractNum>
  <w:abstractNum w:abstractNumId="1">
    <w:nsid w:val="08764D9D"/>
    <w:multiLevelType w:val="hybridMultilevel"/>
    <w:tmpl w:val="CDB075AA"/>
    <w:lvl w:ilvl="0" w:tplc="64081666">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
    <w:nsid w:val="197C6558"/>
    <w:multiLevelType w:val="hybridMultilevel"/>
    <w:tmpl w:val="539AC9D6"/>
    <w:lvl w:ilvl="0" w:tplc="0419000F">
      <w:start w:val="1"/>
      <w:numFmt w:val="decimal"/>
      <w:lvlText w:val="%1."/>
      <w:lvlJc w:val="left"/>
      <w:pPr>
        <w:tabs>
          <w:tab w:val="num" w:pos="1296"/>
        </w:tabs>
        <w:ind w:left="1296" w:hanging="360"/>
      </w:pPr>
    </w:lvl>
    <w:lvl w:ilvl="1" w:tplc="04190019" w:tentative="1">
      <w:start w:val="1"/>
      <w:numFmt w:val="lowerLetter"/>
      <w:lvlText w:val="%2."/>
      <w:lvlJc w:val="left"/>
      <w:pPr>
        <w:tabs>
          <w:tab w:val="num" w:pos="2016"/>
        </w:tabs>
        <w:ind w:left="2016" w:hanging="360"/>
      </w:pPr>
    </w:lvl>
    <w:lvl w:ilvl="2" w:tplc="0419001B" w:tentative="1">
      <w:start w:val="1"/>
      <w:numFmt w:val="lowerRoman"/>
      <w:lvlText w:val="%3."/>
      <w:lvlJc w:val="right"/>
      <w:pPr>
        <w:tabs>
          <w:tab w:val="num" w:pos="2736"/>
        </w:tabs>
        <w:ind w:left="2736" w:hanging="180"/>
      </w:pPr>
    </w:lvl>
    <w:lvl w:ilvl="3" w:tplc="0419000F" w:tentative="1">
      <w:start w:val="1"/>
      <w:numFmt w:val="decimal"/>
      <w:lvlText w:val="%4."/>
      <w:lvlJc w:val="left"/>
      <w:pPr>
        <w:tabs>
          <w:tab w:val="num" w:pos="3456"/>
        </w:tabs>
        <w:ind w:left="3456" w:hanging="360"/>
      </w:pPr>
    </w:lvl>
    <w:lvl w:ilvl="4" w:tplc="04190019" w:tentative="1">
      <w:start w:val="1"/>
      <w:numFmt w:val="lowerLetter"/>
      <w:lvlText w:val="%5."/>
      <w:lvlJc w:val="left"/>
      <w:pPr>
        <w:tabs>
          <w:tab w:val="num" w:pos="4176"/>
        </w:tabs>
        <w:ind w:left="4176" w:hanging="360"/>
      </w:pPr>
    </w:lvl>
    <w:lvl w:ilvl="5" w:tplc="0419001B" w:tentative="1">
      <w:start w:val="1"/>
      <w:numFmt w:val="lowerRoman"/>
      <w:lvlText w:val="%6."/>
      <w:lvlJc w:val="right"/>
      <w:pPr>
        <w:tabs>
          <w:tab w:val="num" w:pos="4896"/>
        </w:tabs>
        <w:ind w:left="4896" w:hanging="180"/>
      </w:pPr>
    </w:lvl>
    <w:lvl w:ilvl="6" w:tplc="0419000F" w:tentative="1">
      <w:start w:val="1"/>
      <w:numFmt w:val="decimal"/>
      <w:lvlText w:val="%7."/>
      <w:lvlJc w:val="left"/>
      <w:pPr>
        <w:tabs>
          <w:tab w:val="num" w:pos="5616"/>
        </w:tabs>
        <w:ind w:left="5616" w:hanging="360"/>
      </w:pPr>
    </w:lvl>
    <w:lvl w:ilvl="7" w:tplc="04190019" w:tentative="1">
      <w:start w:val="1"/>
      <w:numFmt w:val="lowerLetter"/>
      <w:lvlText w:val="%8."/>
      <w:lvlJc w:val="left"/>
      <w:pPr>
        <w:tabs>
          <w:tab w:val="num" w:pos="6336"/>
        </w:tabs>
        <w:ind w:left="6336" w:hanging="360"/>
      </w:pPr>
    </w:lvl>
    <w:lvl w:ilvl="8" w:tplc="0419001B" w:tentative="1">
      <w:start w:val="1"/>
      <w:numFmt w:val="lowerRoman"/>
      <w:lvlText w:val="%9."/>
      <w:lvlJc w:val="right"/>
      <w:pPr>
        <w:tabs>
          <w:tab w:val="num" w:pos="7056"/>
        </w:tabs>
        <w:ind w:left="7056" w:hanging="180"/>
      </w:pPr>
    </w:lvl>
  </w:abstractNum>
  <w:abstractNum w:abstractNumId="3">
    <w:nsid w:val="24B72DD7"/>
    <w:multiLevelType w:val="hybridMultilevel"/>
    <w:tmpl w:val="2648230E"/>
    <w:lvl w:ilvl="0" w:tplc="1C2E9B38">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4">
    <w:nsid w:val="2A1F14AC"/>
    <w:multiLevelType w:val="hybridMultilevel"/>
    <w:tmpl w:val="63A88A98"/>
    <w:lvl w:ilvl="0" w:tplc="1C2E9B38">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5">
    <w:nsid w:val="2B8A042E"/>
    <w:multiLevelType w:val="hybridMultilevel"/>
    <w:tmpl w:val="EA52DF34"/>
    <w:lvl w:ilvl="0" w:tplc="0419000F">
      <w:start w:val="1"/>
      <w:numFmt w:val="decimal"/>
      <w:lvlText w:val="%1."/>
      <w:lvlJc w:val="left"/>
      <w:pPr>
        <w:ind w:left="1622"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6">
    <w:nsid w:val="302B2C10"/>
    <w:multiLevelType w:val="hybridMultilevel"/>
    <w:tmpl w:val="1D468C28"/>
    <w:lvl w:ilvl="0" w:tplc="1C2E9B38">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7">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8525E8"/>
    <w:multiLevelType w:val="hybridMultilevel"/>
    <w:tmpl w:val="C950BAFE"/>
    <w:lvl w:ilvl="0" w:tplc="1C2E9B38">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9">
    <w:nsid w:val="57E378CE"/>
    <w:multiLevelType w:val="hybridMultilevel"/>
    <w:tmpl w:val="F0941814"/>
    <w:lvl w:ilvl="0" w:tplc="0419000F">
      <w:start w:val="1"/>
      <w:numFmt w:val="decimal"/>
      <w:lvlText w:val="%1."/>
      <w:lvlJc w:val="left"/>
      <w:pPr>
        <w:ind w:left="22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DF47DA"/>
    <w:multiLevelType w:val="hybridMultilevel"/>
    <w:tmpl w:val="7CBE2C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93B2EB6"/>
    <w:multiLevelType w:val="hybridMultilevel"/>
    <w:tmpl w:val="D3341E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E8B7E61"/>
    <w:multiLevelType w:val="hybridMultilevel"/>
    <w:tmpl w:val="25E296CC"/>
    <w:lvl w:ilvl="0" w:tplc="85907926">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num w:numId="1">
    <w:abstractNumId w:val="0"/>
  </w:num>
  <w:num w:numId="2">
    <w:abstractNumId w:val="2"/>
  </w:num>
  <w:num w:numId="3">
    <w:abstractNumId w:val="7"/>
  </w:num>
  <w:num w:numId="4">
    <w:abstractNumId w:val="3"/>
  </w:num>
  <w:num w:numId="5">
    <w:abstractNumId w:val="5"/>
  </w:num>
  <w:num w:numId="6">
    <w:abstractNumId w:val="4"/>
  </w:num>
  <w:num w:numId="7">
    <w:abstractNumId w:val="8"/>
  </w:num>
  <w:num w:numId="8">
    <w:abstractNumId w:val="6"/>
  </w:num>
  <w:num w:numId="9">
    <w:abstractNumId w:val="9"/>
  </w:num>
  <w:num w:numId="10">
    <w:abstractNumId w:val="10"/>
  </w:num>
  <w:num w:numId="11">
    <w:abstractNumId w:val="12"/>
  </w:num>
  <w:num w:numId="12">
    <w:abstractNumId w:val="1"/>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нежана Гармаева">
    <w15:presenceInfo w15:providerId="Windows Live" w15:userId="6d49547bd5e1c8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43"/>
    <w:rsid w:val="000013C0"/>
    <w:rsid w:val="00004482"/>
    <w:rsid w:val="000112E9"/>
    <w:rsid w:val="00012F09"/>
    <w:rsid w:val="00013BDE"/>
    <w:rsid w:val="00014506"/>
    <w:rsid w:val="000276DB"/>
    <w:rsid w:val="00030D66"/>
    <w:rsid w:val="00040F62"/>
    <w:rsid w:val="00041443"/>
    <w:rsid w:val="00047EC7"/>
    <w:rsid w:val="00055F59"/>
    <w:rsid w:val="000605D3"/>
    <w:rsid w:val="00073D42"/>
    <w:rsid w:val="00075096"/>
    <w:rsid w:val="0008261F"/>
    <w:rsid w:val="0009342F"/>
    <w:rsid w:val="00093962"/>
    <w:rsid w:val="000A31DC"/>
    <w:rsid w:val="000B3905"/>
    <w:rsid w:val="000C09FF"/>
    <w:rsid w:val="000D1D8E"/>
    <w:rsid w:val="000D37D6"/>
    <w:rsid w:val="000E583B"/>
    <w:rsid w:val="000E671E"/>
    <w:rsid w:val="00124123"/>
    <w:rsid w:val="00132998"/>
    <w:rsid w:val="0016725D"/>
    <w:rsid w:val="00167A02"/>
    <w:rsid w:val="0017525B"/>
    <w:rsid w:val="001761F1"/>
    <w:rsid w:val="00182834"/>
    <w:rsid w:val="00196758"/>
    <w:rsid w:val="001972F9"/>
    <w:rsid w:val="001C0847"/>
    <w:rsid w:val="001D53CD"/>
    <w:rsid w:val="001D77E2"/>
    <w:rsid w:val="001E7BA1"/>
    <w:rsid w:val="00200F56"/>
    <w:rsid w:val="00210B9E"/>
    <w:rsid w:val="0021785E"/>
    <w:rsid w:val="00221DFA"/>
    <w:rsid w:val="002264E9"/>
    <w:rsid w:val="00232F2A"/>
    <w:rsid w:val="00244EF1"/>
    <w:rsid w:val="00246B32"/>
    <w:rsid w:val="00253441"/>
    <w:rsid w:val="00254B18"/>
    <w:rsid w:val="00267FB3"/>
    <w:rsid w:val="00272413"/>
    <w:rsid w:val="002766B7"/>
    <w:rsid w:val="00287B07"/>
    <w:rsid w:val="002B0A0F"/>
    <w:rsid w:val="002B24DC"/>
    <w:rsid w:val="002B4380"/>
    <w:rsid w:val="002B4F62"/>
    <w:rsid w:val="002E42E5"/>
    <w:rsid w:val="002E47FB"/>
    <w:rsid w:val="002F0333"/>
    <w:rsid w:val="002F31A2"/>
    <w:rsid w:val="003050DE"/>
    <w:rsid w:val="00305386"/>
    <w:rsid w:val="0031278B"/>
    <w:rsid w:val="00322848"/>
    <w:rsid w:val="00336309"/>
    <w:rsid w:val="00355784"/>
    <w:rsid w:val="00370AF6"/>
    <w:rsid w:val="003807D9"/>
    <w:rsid w:val="003829BC"/>
    <w:rsid w:val="003A3A81"/>
    <w:rsid w:val="003A5E5A"/>
    <w:rsid w:val="003B4522"/>
    <w:rsid w:val="003D4493"/>
    <w:rsid w:val="003D591E"/>
    <w:rsid w:val="003F585B"/>
    <w:rsid w:val="004163A6"/>
    <w:rsid w:val="00423FE9"/>
    <w:rsid w:val="0043418C"/>
    <w:rsid w:val="00440495"/>
    <w:rsid w:val="00456FB1"/>
    <w:rsid w:val="00474457"/>
    <w:rsid w:val="00474F7C"/>
    <w:rsid w:val="0048142B"/>
    <w:rsid w:val="00492E3B"/>
    <w:rsid w:val="004A186C"/>
    <w:rsid w:val="004A4F2F"/>
    <w:rsid w:val="004A5E34"/>
    <w:rsid w:val="004B04E7"/>
    <w:rsid w:val="004B194B"/>
    <w:rsid w:val="004B48B9"/>
    <w:rsid w:val="004C26C2"/>
    <w:rsid w:val="004C4367"/>
    <w:rsid w:val="004E527A"/>
    <w:rsid w:val="00512D43"/>
    <w:rsid w:val="00535F6F"/>
    <w:rsid w:val="005425C0"/>
    <w:rsid w:val="00565308"/>
    <w:rsid w:val="005722F4"/>
    <w:rsid w:val="00577A65"/>
    <w:rsid w:val="00581512"/>
    <w:rsid w:val="005962EA"/>
    <w:rsid w:val="005A6820"/>
    <w:rsid w:val="005D6C6E"/>
    <w:rsid w:val="005D6E4A"/>
    <w:rsid w:val="005E7E2D"/>
    <w:rsid w:val="005F2AF0"/>
    <w:rsid w:val="005F3505"/>
    <w:rsid w:val="00620C0B"/>
    <w:rsid w:val="00625283"/>
    <w:rsid w:val="00626AEC"/>
    <w:rsid w:val="00630A3E"/>
    <w:rsid w:val="00640818"/>
    <w:rsid w:val="00640A22"/>
    <w:rsid w:val="00647164"/>
    <w:rsid w:val="00653678"/>
    <w:rsid w:val="00663800"/>
    <w:rsid w:val="0068593A"/>
    <w:rsid w:val="00690E9F"/>
    <w:rsid w:val="00695780"/>
    <w:rsid w:val="006A27E9"/>
    <w:rsid w:val="006A32CC"/>
    <w:rsid w:val="006C6746"/>
    <w:rsid w:val="006D0E03"/>
    <w:rsid w:val="006E38B5"/>
    <w:rsid w:val="006E42A9"/>
    <w:rsid w:val="006F1295"/>
    <w:rsid w:val="006F32E2"/>
    <w:rsid w:val="007039E7"/>
    <w:rsid w:val="00711F18"/>
    <w:rsid w:val="00724248"/>
    <w:rsid w:val="00730086"/>
    <w:rsid w:val="00750CAC"/>
    <w:rsid w:val="007574EF"/>
    <w:rsid w:val="007660AA"/>
    <w:rsid w:val="0078774E"/>
    <w:rsid w:val="00793D24"/>
    <w:rsid w:val="007978C3"/>
    <w:rsid w:val="007B788D"/>
    <w:rsid w:val="007D5598"/>
    <w:rsid w:val="007D71AE"/>
    <w:rsid w:val="007E3034"/>
    <w:rsid w:val="00801248"/>
    <w:rsid w:val="008225B0"/>
    <w:rsid w:val="00826C29"/>
    <w:rsid w:val="00832AD1"/>
    <w:rsid w:val="008850B3"/>
    <w:rsid w:val="00886405"/>
    <w:rsid w:val="008C57DC"/>
    <w:rsid w:val="008E4E72"/>
    <w:rsid w:val="00913E60"/>
    <w:rsid w:val="00921564"/>
    <w:rsid w:val="009349D3"/>
    <w:rsid w:val="00944064"/>
    <w:rsid w:val="00947B34"/>
    <w:rsid w:val="00955C73"/>
    <w:rsid w:val="00960DDF"/>
    <w:rsid w:val="00961D99"/>
    <w:rsid w:val="00963796"/>
    <w:rsid w:val="00981E15"/>
    <w:rsid w:val="00984708"/>
    <w:rsid w:val="009A1E6B"/>
    <w:rsid w:val="009A5ECC"/>
    <w:rsid w:val="009A6410"/>
    <w:rsid w:val="009B3ACE"/>
    <w:rsid w:val="009B5E31"/>
    <w:rsid w:val="009E620A"/>
    <w:rsid w:val="009E7C48"/>
    <w:rsid w:val="009F04BC"/>
    <w:rsid w:val="009F2812"/>
    <w:rsid w:val="00A1020C"/>
    <w:rsid w:val="00A227F6"/>
    <w:rsid w:val="00A30209"/>
    <w:rsid w:val="00A36095"/>
    <w:rsid w:val="00A364A5"/>
    <w:rsid w:val="00A430C2"/>
    <w:rsid w:val="00A463C8"/>
    <w:rsid w:val="00A54C62"/>
    <w:rsid w:val="00A64EE7"/>
    <w:rsid w:val="00A741AB"/>
    <w:rsid w:val="00A979AD"/>
    <w:rsid w:val="00AA7A40"/>
    <w:rsid w:val="00AC60F3"/>
    <w:rsid w:val="00AE2036"/>
    <w:rsid w:val="00AE5740"/>
    <w:rsid w:val="00AF3657"/>
    <w:rsid w:val="00B20D72"/>
    <w:rsid w:val="00B24458"/>
    <w:rsid w:val="00B35335"/>
    <w:rsid w:val="00B35A62"/>
    <w:rsid w:val="00B5050C"/>
    <w:rsid w:val="00B60F66"/>
    <w:rsid w:val="00B61BC3"/>
    <w:rsid w:val="00B63414"/>
    <w:rsid w:val="00B65D07"/>
    <w:rsid w:val="00B94C92"/>
    <w:rsid w:val="00BB4227"/>
    <w:rsid w:val="00BD76FA"/>
    <w:rsid w:val="00BE2880"/>
    <w:rsid w:val="00BF12F5"/>
    <w:rsid w:val="00C00918"/>
    <w:rsid w:val="00C02AF5"/>
    <w:rsid w:val="00C0574A"/>
    <w:rsid w:val="00C101A1"/>
    <w:rsid w:val="00C13096"/>
    <w:rsid w:val="00C14DCF"/>
    <w:rsid w:val="00C31B92"/>
    <w:rsid w:val="00C52C8B"/>
    <w:rsid w:val="00C53F5F"/>
    <w:rsid w:val="00C56144"/>
    <w:rsid w:val="00C675D6"/>
    <w:rsid w:val="00C70C85"/>
    <w:rsid w:val="00C8030A"/>
    <w:rsid w:val="00C80995"/>
    <w:rsid w:val="00C827DD"/>
    <w:rsid w:val="00C94A6F"/>
    <w:rsid w:val="00CD22DB"/>
    <w:rsid w:val="00CD4507"/>
    <w:rsid w:val="00CD7623"/>
    <w:rsid w:val="00CE559A"/>
    <w:rsid w:val="00CE7CC1"/>
    <w:rsid w:val="00CF2079"/>
    <w:rsid w:val="00CF643A"/>
    <w:rsid w:val="00D0375B"/>
    <w:rsid w:val="00D06CF2"/>
    <w:rsid w:val="00D148A7"/>
    <w:rsid w:val="00D2314A"/>
    <w:rsid w:val="00D27A06"/>
    <w:rsid w:val="00D32034"/>
    <w:rsid w:val="00D35D07"/>
    <w:rsid w:val="00D36802"/>
    <w:rsid w:val="00D55354"/>
    <w:rsid w:val="00D7081F"/>
    <w:rsid w:val="00D9378A"/>
    <w:rsid w:val="00DA384B"/>
    <w:rsid w:val="00DA6C5B"/>
    <w:rsid w:val="00DC0C38"/>
    <w:rsid w:val="00DC5EA4"/>
    <w:rsid w:val="00DD0B70"/>
    <w:rsid w:val="00DE4BA2"/>
    <w:rsid w:val="00DE6E2E"/>
    <w:rsid w:val="00DE76D3"/>
    <w:rsid w:val="00DF6FDD"/>
    <w:rsid w:val="00E41B13"/>
    <w:rsid w:val="00E431B2"/>
    <w:rsid w:val="00E44822"/>
    <w:rsid w:val="00E5428F"/>
    <w:rsid w:val="00E545C3"/>
    <w:rsid w:val="00E551EC"/>
    <w:rsid w:val="00E65DE3"/>
    <w:rsid w:val="00E71F2D"/>
    <w:rsid w:val="00E72B2C"/>
    <w:rsid w:val="00E72D0D"/>
    <w:rsid w:val="00E77601"/>
    <w:rsid w:val="00EA5389"/>
    <w:rsid w:val="00EA6EBB"/>
    <w:rsid w:val="00EB21F6"/>
    <w:rsid w:val="00EB3DA0"/>
    <w:rsid w:val="00EC51C0"/>
    <w:rsid w:val="00EC58EC"/>
    <w:rsid w:val="00EF1F66"/>
    <w:rsid w:val="00F07F32"/>
    <w:rsid w:val="00F210E6"/>
    <w:rsid w:val="00F52406"/>
    <w:rsid w:val="00F551F5"/>
    <w:rsid w:val="00F60703"/>
    <w:rsid w:val="00F60FD1"/>
    <w:rsid w:val="00F80ABB"/>
    <w:rsid w:val="00F85B67"/>
    <w:rsid w:val="00F92053"/>
    <w:rsid w:val="00F9382A"/>
    <w:rsid w:val="00F966AF"/>
    <w:rsid w:val="00F97D99"/>
    <w:rsid w:val="00FA6662"/>
    <w:rsid w:val="00FB2ECE"/>
    <w:rsid w:val="00FB3E69"/>
    <w:rsid w:val="00FC5BEB"/>
    <w:rsid w:val="00FD1497"/>
    <w:rsid w:val="00FD68CC"/>
    <w:rsid w:val="00FD78F2"/>
    <w:rsid w:val="00FF0743"/>
    <w:rsid w:val="00FF60EA"/>
    <w:rsid w:val="00FF701F"/>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1FC8"/>
  <w15:chartTrackingRefBased/>
  <w15:docId w15:val="{A388763C-48BD-4FAE-820F-0D0FBFA8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7C48"/>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F6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055F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9E7C48"/>
    <w:pPr>
      <w:widowControl/>
      <w:spacing w:before="100" w:beforeAutospacing="1" w:after="100" w:afterAutospacing="1"/>
      <w:ind w:firstLine="0"/>
      <w:jc w:val="left"/>
    </w:pPr>
  </w:style>
  <w:style w:type="paragraph" w:styleId="a5">
    <w:name w:val="List Paragraph"/>
    <w:basedOn w:val="a0"/>
    <w:uiPriority w:val="34"/>
    <w:qFormat/>
    <w:rsid w:val="009A5ECC"/>
    <w:pPr>
      <w:ind w:left="720"/>
      <w:contextualSpacing/>
    </w:pPr>
  </w:style>
  <w:style w:type="character" w:styleId="a6">
    <w:name w:val="Hyperlink"/>
    <w:uiPriority w:val="99"/>
    <w:rsid w:val="00F210E6"/>
    <w:rPr>
      <w:color w:val="0000FF"/>
      <w:u w:val="single"/>
    </w:rPr>
  </w:style>
  <w:style w:type="paragraph" w:customStyle="1" w:styleId="a">
    <w:name w:val="список с точками"/>
    <w:basedOn w:val="a0"/>
    <w:rsid w:val="00F210E6"/>
    <w:pPr>
      <w:widowControl/>
      <w:numPr>
        <w:numId w:val="1"/>
      </w:numPr>
      <w:spacing w:line="312" w:lineRule="auto"/>
    </w:pPr>
  </w:style>
  <w:style w:type="character" w:customStyle="1" w:styleId="10">
    <w:name w:val="Заголовок 1 Знак"/>
    <w:basedOn w:val="a1"/>
    <w:link w:val="1"/>
    <w:uiPriority w:val="9"/>
    <w:rsid w:val="00FF60EA"/>
    <w:rPr>
      <w:rFonts w:asciiTheme="majorHAnsi" w:eastAsiaTheme="majorEastAsia" w:hAnsiTheme="majorHAnsi" w:cstheme="majorBidi"/>
      <w:color w:val="2F5496" w:themeColor="accent1" w:themeShade="BF"/>
      <w:sz w:val="32"/>
      <w:szCs w:val="32"/>
      <w:lang w:eastAsia="ru-RU"/>
    </w:rPr>
  </w:style>
  <w:style w:type="paragraph" w:styleId="a7">
    <w:name w:val="TOC Heading"/>
    <w:basedOn w:val="1"/>
    <w:next w:val="a0"/>
    <w:uiPriority w:val="39"/>
    <w:unhideWhenUsed/>
    <w:qFormat/>
    <w:rsid w:val="00FF60EA"/>
    <w:pPr>
      <w:widowControl/>
      <w:spacing w:line="259" w:lineRule="auto"/>
      <w:ind w:firstLine="0"/>
      <w:jc w:val="left"/>
      <w:outlineLvl w:val="9"/>
    </w:pPr>
  </w:style>
  <w:style w:type="paragraph" w:styleId="11">
    <w:name w:val="toc 1"/>
    <w:basedOn w:val="a0"/>
    <w:next w:val="a0"/>
    <w:autoRedefine/>
    <w:uiPriority w:val="39"/>
    <w:unhideWhenUsed/>
    <w:rsid w:val="00FF60EA"/>
    <w:pPr>
      <w:spacing w:after="100"/>
    </w:pPr>
  </w:style>
  <w:style w:type="paragraph" w:styleId="a8">
    <w:name w:val="header"/>
    <w:basedOn w:val="a0"/>
    <w:link w:val="a9"/>
    <w:uiPriority w:val="99"/>
    <w:unhideWhenUsed/>
    <w:rsid w:val="009B5E31"/>
    <w:pPr>
      <w:tabs>
        <w:tab w:val="center" w:pos="4677"/>
        <w:tab w:val="right" w:pos="9355"/>
      </w:tabs>
    </w:pPr>
  </w:style>
  <w:style w:type="character" w:customStyle="1" w:styleId="a9">
    <w:name w:val="Верхний колонтитул Знак"/>
    <w:basedOn w:val="a1"/>
    <w:link w:val="a8"/>
    <w:uiPriority w:val="99"/>
    <w:rsid w:val="009B5E31"/>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9B5E31"/>
    <w:pPr>
      <w:tabs>
        <w:tab w:val="center" w:pos="4677"/>
        <w:tab w:val="right" w:pos="9355"/>
      </w:tabs>
    </w:pPr>
  </w:style>
  <w:style w:type="character" w:customStyle="1" w:styleId="ab">
    <w:name w:val="Нижний колонтитул Знак"/>
    <w:basedOn w:val="a1"/>
    <w:link w:val="aa"/>
    <w:uiPriority w:val="99"/>
    <w:rsid w:val="009B5E31"/>
    <w:rPr>
      <w:rFonts w:ascii="Times New Roman" w:eastAsia="Times New Roman" w:hAnsi="Times New Roman" w:cs="Times New Roman"/>
      <w:sz w:val="24"/>
      <w:szCs w:val="24"/>
      <w:lang w:eastAsia="ru-RU"/>
    </w:rPr>
  </w:style>
  <w:style w:type="table" w:styleId="ac">
    <w:name w:val="Table Grid"/>
    <w:basedOn w:val="a2"/>
    <w:uiPriority w:val="39"/>
    <w:rsid w:val="009B5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0"/>
    <w:next w:val="a0"/>
    <w:autoRedefine/>
    <w:uiPriority w:val="39"/>
    <w:unhideWhenUsed/>
    <w:rsid w:val="00D32034"/>
    <w:pPr>
      <w:spacing w:after="100"/>
      <w:ind w:left="240"/>
    </w:pPr>
  </w:style>
  <w:style w:type="character" w:customStyle="1" w:styleId="20">
    <w:name w:val="Заголовок 2 Знак"/>
    <w:basedOn w:val="a1"/>
    <w:link w:val="2"/>
    <w:uiPriority w:val="9"/>
    <w:semiHidden/>
    <w:rsid w:val="00055F59"/>
    <w:rPr>
      <w:rFonts w:asciiTheme="majorHAnsi" w:eastAsiaTheme="majorEastAsia" w:hAnsiTheme="majorHAnsi" w:cstheme="majorBidi"/>
      <w:color w:val="2F5496" w:themeColor="accent1" w:themeShade="BF"/>
      <w:sz w:val="26"/>
      <w:szCs w:val="26"/>
      <w:lang w:eastAsia="ru-RU"/>
    </w:rPr>
  </w:style>
  <w:style w:type="character" w:customStyle="1" w:styleId="fontstyle01">
    <w:name w:val="fontstyle01"/>
    <w:basedOn w:val="a1"/>
    <w:rsid w:val="00C56144"/>
    <w:rPr>
      <w:rFonts w:ascii="MinionPro-Regular" w:hAnsi="MinionPro-Regular" w:hint="default"/>
      <w:b w:val="0"/>
      <w:bCs w:val="0"/>
      <w:i w:val="0"/>
      <w:iCs w:val="0"/>
      <w:color w:val="000000"/>
      <w:sz w:val="22"/>
      <w:szCs w:val="22"/>
    </w:rPr>
  </w:style>
  <w:style w:type="paragraph" w:styleId="ad">
    <w:name w:val="Balloon Text"/>
    <w:basedOn w:val="a0"/>
    <w:link w:val="ae"/>
    <w:uiPriority w:val="99"/>
    <w:semiHidden/>
    <w:unhideWhenUsed/>
    <w:rsid w:val="002B0A0F"/>
    <w:rPr>
      <w:rFonts w:ascii="Segoe UI" w:hAnsi="Segoe UI" w:cs="Segoe UI"/>
      <w:sz w:val="18"/>
      <w:szCs w:val="18"/>
    </w:rPr>
  </w:style>
  <w:style w:type="character" w:customStyle="1" w:styleId="ae">
    <w:name w:val="Текст выноски Знак"/>
    <w:basedOn w:val="a1"/>
    <w:link w:val="ad"/>
    <w:uiPriority w:val="99"/>
    <w:semiHidden/>
    <w:rsid w:val="002B0A0F"/>
    <w:rPr>
      <w:rFonts w:ascii="Segoe UI" w:eastAsia="Times New Roman" w:hAnsi="Segoe UI" w:cs="Segoe UI"/>
      <w:sz w:val="18"/>
      <w:szCs w:val="18"/>
      <w:lang w:eastAsia="ru-RU"/>
    </w:rPr>
  </w:style>
  <w:style w:type="character" w:styleId="af">
    <w:name w:val="annotation reference"/>
    <w:basedOn w:val="a1"/>
    <w:uiPriority w:val="99"/>
    <w:semiHidden/>
    <w:unhideWhenUsed/>
    <w:rsid w:val="00A979AD"/>
    <w:rPr>
      <w:sz w:val="16"/>
      <w:szCs w:val="16"/>
    </w:rPr>
  </w:style>
  <w:style w:type="paragraph" w:styleId="af0">
    <w:name w:val="annotation text"/>
    <w:basedOn w:val="a0"/>
    <w:link w:val="af1"/>
    <w:uiPriority w:val="99"/>
    <w:semiHidden/>
    <w:unhideWhenUsed/>
    <w:rsid w:val="00A979AD"/>
    <w:rPr>
      <w:sz w:val="20"/>
      <w:szCs w:val="20"/>
    </w:rPr>
  </w:style>
  <w:style w:type="character" w:customStyle="1" w:styleId="af1">
    <w:name w:val="Текст примечания Знак"/>
    <w:basedOn w:val="a1"/>
    <w:link w:val="af0"/>
    <w:uiPriority w:val="99"/>
    <w:semiHidden/>
    <w:rsid w:val="00A979A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A979AD"/>
    <w:rPr>
      <w:b/>
      <w:bCs/>
    </w:rPr>
  </w:style>
  <w:style w:type="character" w:customStyle="1" w:styleId="af3">
    <w:name w:val="Тема примечания Знак"/>
    <w:basedOn w:val="af1"/>
    <w:link w:val="af2"/>
    <w:uiPriority w:val="99"/>
    <w:semiHidden/>
    <w:rsid w:val="00A979A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06403">
      <w:bodyDiv w:val="1"/>
      <w:marLeft w:val="0"/>
      <w:marRight w:val="0"/>
      <w:marTop w:val="0"/>
      <w:marBottom w:val="0"/>
      <w:divBdr>
        <w:top w:val="none" w:sz="0" w:space="0" w:color="auto"/>
        <w:left w:val="none" w:sz="0" w:space="0" w:color="auto"/>
        <w:bottom w:val="none" w:sz="0" w:space="0" w:color="auto"/>
        <w:right w:val="none" w:sz="0" w:space="0" w:color="auto"/>
      </w:divBdr>
    </w:div>
    <w:div w:id="19909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46A08-F460-400E-B5F8-DB4EECCB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Ширап Цыдэнэ</dc:creator>
  <cp:keywords/>
  <dc:description/>
  <cp:lastModifiedBy>Снежана Гармаева</cp:lastModifiedBy>
  <cp:revision>274</cp:revision>
  <cp:lastPrinted>2021-04-12T10:04:00Z</cp:lastPrinted>
  <dcterms:created xsi:type="dcterms:W3CDTF">2021-09-28T01:08:00Z</dcterms:created>
  <dcterms:modified xsi:type="dcterms:W3CDTF">2021-09-28T01:37:00Z</dcterms:modified>
</cp:coreProperties>
</file>