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B2FE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</w:p>
    <w:p w14:paraId="12F084FB" w14:textId="6E721673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Институт монголоведения, буддологии и тибетологии</w:t>
      </w:r>
    </w:p>
    <w:p w14:paraId="302A5F56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</w:t>
      </w:r>
    </w:p>
    <w:p w14:paraId="64982B06" w14:textId="77777777" w:rsidR="00227C75" w:rsidRPr="003A0B2A" w:rsidRDefault="00227C75" w:rsidP="00227C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77BA4" w14:textId="77777777" w:rsidR="00227C75" w:rsidRPr="003A0B2A" w:rsidRDefault="00227C75" w:rsidP="00227C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F2315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1DB08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CAC28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543E3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A2EA3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BEE84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A2CD9" w14:textId="3580E9AB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2A">
        <w:rPr>
          <w:rFonts w:ascii="Times New Roman" w:hAnsi="Times New Roman" w:cs="Times New Roman"/>
          <w:b/>
          <w:bCs/>
          <w:sz w:val="28"/>
          <w:szCs w:val="28"/>
        </w:rPr>
        <w:t>ОТЧЕТ ПО ПРАКТИКЕ</w:t>
      </w:r>
    </w:p>
    <w:p w14:paraId="61275413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2A">
        <w:rPr>
          <w:rFonts w:ascii="Times New Roman" w:hAnsi="Times New Roman" w:cs="Times New Roman"/>
          <w:b/>
          <w:bCs/>
          <w:sz w:val="28"/>
          <w:szCs w:val="28"/>
        </w:rPr>
        <w:t>по получению профессиональных умений и опыта</w:t>
      </w:r>
    </w:p>
    <w:p w14:paraId="3CD1558A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2A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14:paraId="45CB538B" w14:textId="307236AA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2A">
        <w:rPr>
          <w:rFonts w:ascii="Times New Roman" w:hAnsi="Times New Roman" w:cs="Times New Roman"/>
          <w:b/>
          <w:bCs/>
          <w:sz w:val="28"/>
          <w:szCs w:val="28"/>
        </w:rPr>
        <w:t>(научно-ознакомительной)</w:t>
      </w:r>
    </w:p>
    <w:p w14:paraId="2450CF1E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аспиранта 1-го года обучения</w:t>
      </w:r>
    </w:p>
    <w:p w14:paraId="4B2680A6" w14:textId="76E9DDF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Южиковой Евгении Александровны </w:t>
      </w:r>
    </w:p>
    <w:p w14:paraId="1F223679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909572" w14:textId="28A7EE74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направления подготовки</w:t>
      </w:r>
    </w:p>
    <w:p w14:paraId="0BC24049" w14:textId="2B1412EE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46.06.01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 w:rsidRPr="003A0B2A">
        <w:rPr>
          <w:rFonts w:ascii="Times New Roman" w:hAnsi="Times New Roman" w:cs="Times New Roman"/>
          <w:sz w:val="28"/>
          <w:szCs w:val="28"/>
        </w:rPr>
        <w:t xml:space="preserve"> Исторические науки и археология</w:t>
      </w:r>
    </w:p>
    <w:p w14:paraId="3628EC63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(уровень подготовки кадров высшей квалификации)</w:t>
      </w:r>
    </w:p>
    <w:p w14:paraId="5B0170D3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F9F8D73" w14:textId="4D7391AF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Направленность: Всеобщая история</w:t>
      </w:r>
    </w:p>
    <w:p w14:paraId="170239CA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FB906" w14:textId="39761A24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5986C" w14:textId="574511B8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59950" w14:textId="2A9757E6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C28F9" w14:textId="00FCB7C5" w:rsidR="00227C75" w:rsidRPr="003A0B2A" w:rsidRDefault="00227C75" w:rsidP="00285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2B5D6" w14:textId="20A6D891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F016D" w14:textId="0F7688C5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99CB2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85014" w14:paraId="43D2973E" w14:textId="77777777" w:rsidTr="00285014">
        <w:tc>
          <w:tcPr>
            <w:tcW w:w="4885" w:type="dxa"/>
          </w:tcPr>
          <w:p w14:paraId="420EAC4B" w14:textId="0ED76D63" w:rsidR="00285014" w:rsidRDefault="00285014" w:rsidP="00285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014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прохождение практики: </w:t>
            </w:r>
          </w:p>
          <w:p w14:paraId="0B90F2D6" w14:textId="3182E431" w:rsidR="00285014" w:rsidRDefault="00285014" w:rsidP="00285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3B87ECD6" w14:textId="77777777" w:rsidR="00285014" w:rsidRPr="00285014" w:rsidRDefault="00285014" w:rsidP="00285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01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               бюджетное учреждение науки </w:t>
            </w:r>
          </w:p>
          <w:p w14:paraId="52C0A6FA" w14:textId="6895B43E" w:rsidR="00285014" w:rsidRDefault="00285014" w:rsidP="00285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014">
              <w:rPr>
                <w:rFonts w:ascii="Times New Roman" w:hAnsi="Times New Roman" w:cs="Times New Roman"/>
                <w:sz w:val="28"/>
                <w:szCs w:val="28"/>
              </w:rPr>
              <w:t>Институт монголоведения, буддологии и тибетологии Сибирского отделения Российской академии наук</w:t>
            </w:r>
          </w:p>
        </w:tc>
      </w:tr>
    </w:tbl>
    <w:p w14:paraId="16EE2F1D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921D4A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A6ABC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D99BF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FF9FE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67BA9" w14:textId="77777777" w:rsidR="00227C75" w:rsidRPr="003A0B2A" w:rsidRDefault="00227C75" w:rsidP="00227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42DBF0" w14:textId="77777777" w:rsidR="00227C75" w:rsidRPr="003A0B2A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Улан-Удэ</w:t>
      </w:r>
    </w:p>
    <w:p w14:paraId="6547CE9E" w14:textId="45CB6A47" w:rsidR="00DC6FA8" w:rsidRPr="000A1095" w:rsidRDefault="00227C75" w:rsidP="00227C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20</w:t>
      </w:r>
      <w:r w:rsidRPr="000A1095">
        <w:rPr>
          <w:rFonts w:ascii="Times New Roman" w:hAnsi="Times New Roman" w:cs="Times New Roman"/>
          <w:sz w:val="28"/>
          <w:szCs w:val="28"/>
        </w:rPr>
        <w:t>20</w:t>
      </w:r>
    </w:p>
    <w:p w14:paraId="5796C3F5" w14:textId="071CD900" w:rsidR="003A0B2A" w:rsidRP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78BD97D5" w14:textId="78FB475A" w:rsidR="003A0B2A" w:rsidRDefault="00D34428" w:rsidP="00501FD6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94326">
        <w:rPr>
          <w:rFonts w:ascii="Times New Roman" w:hAnsi="Times New Roman" w:cs="Times New Roman"/>
          <w:sz w:val="28"/>
          <w:szCs w:val="28"/>
        </w:rPr>
        <w:tab/>
      </w:r>
      <w:r w:rsidR="00501FD6">
        <w:rPr>
          <w:rFonts w:ascii="Times New Roman" w:hAnsi="Times New Roman" w:cs="Times New Roman"/>
          <w:sz w:val="28"/>
          <w:szCs w:val="28"/>
        </w:rPr>
        <w:t>3</w:t>
      </w:r>
    </w:p>
    <w:p w14:paraId="7A40E101" w14:textId="5AB2C279" w:rsidR="00D34428" w:rsidRDefault="00D34428" w:rsidP="00501FD6">
      <w:pPr>
        <w:tabs>
          <w:tab w:val="left" w:leader="dot" w:pos="9639"/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4428">
        <w:rPr>
          <w:rFonts w:ascii="Times New Roman" w:hAnsi="Times New Roman" w:cs="Times New Roman"/>
          <w:sz w:val="28"/>
          <w:szCs w:val="28"/>
        </w:rPr>
        <w:t>Основы организации научно-исследовательской деятельности</w:t>
      </w:r>
      <w:r w:rsidR="00501FD6">
        <w:rPr>
          <w:rFonts w:ascii="Times New Roman" w:hAnsi="Times New Roman" w:cs="Times New Roman"/>
          <w:sz w:val="28"/>
          <w:szCs w:val="28"/>
        </w:rPr>
        <w:tab/>
        <w:t>4</w:t>
      </w:r>
      <w:r w:rsidR="00C94326">
        <w:rPr>
          <w:rFonts w:ascii="Times New Roman" w:hAnsi="Times New Roman" w:cs="Times New Roman"/>
          <w:sz w:val="28"/>
          <w:szCs w:val="28"/>
        </w:rPr>
        <w:tab/>
      </w:r>
    </w:p>
    <w:p w14:paraId="05013BEC" w14:textId="3C2704DC" w:rsidR="00D34428" w:rsidRDefault="00D34428" w:rsidP="00501FD6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28">
        <w:rPr>
          <w:rFonts w:ascii="Times New Roman" w:hAnsi="Times New Roman" w:cs="Times New Roman"/>
          <w:sz w:val="28"/>
          <w:szCs w:val="28"/>
        </w:rPr>
        <w:t>Характеристика институциональной организации науки</w:t>
      </w:r>
      <w:r w:rsidR="00501FD6">
        <w:rPr>
          <w:rFonts w:ascii="Times New Roman" w:hAnsi="Times New Roman" w:cs="Times New Roman"/>
          <w:sz w:val="28"/>
          <w:szCs w:val="28"/>
        </w:rPr>
        <w:tab/>
        <w:t>4</w:t>
      </w:r>
    </w:p>
    <w:p w14:paraId="749B6CC9" w14:textId="3FF241F1" w:rsidR="00D34428" w:rsidRDefault="00D34428" w:rsidP="00501FD6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28">
        <w:rPr>
          <w:rFonts w:ascii="Times New Roman" w:hAnsi="Times New Roman" w:cs="Times New Roman"/>
          <w:sz w:val="28"/>
          <w:szCs w:val="28"/>
        </w:rPr>
        <w:t>Финансирование НИД</w:t>
      </w:r>
      <w:r w:rsidR="00501FD6">
        <w:rPr>
          <w:rFonts w:ascii="Times New Roman" w:hAnsi="Times New Roman" w:cs="Times New Roman"/>
          <w:sz w:val="28"/>
          <w:szCs w:val="28"/>
        </w:rPr>
        <w:tab/>
        <w:t>6</w:t>
      </w:r>
    </w:p>
    <w:p w14:paraId="6AE4189C" w14:textId="4BD8821B" w:rsidR="003A0B2A" w:rsidRDefault="00D34428" w:rsidP="00501FD6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28">
        <w:rPr>
          <w:rFonts w:ascii="Times New Roman" w:hAnsi="Times New Roman" w:cs="Times New Roman"/>
          <w:sz w:val="28"/>
          <w:szCs w:val="28"/>
        </w:rPr>
        <w:t>Правовое регулирование научно-исследовательской деятельности в России</w:t>
      </w:r>
      <w:r w:rsidR="00795F5E">
        <w:rPr>
          <w:rFonts w:ascii="Times New Roman" w:hAnsi="Times New Roman" w:cs="Times New Roman"/>
          <w:sz w:val="28"/>
          <w:szCs w:val="28"/>
        </w:rPr>
        <w:t xml:space="preserve"> и п</w:t>
      </w:r>
      <w:r w:rsidRPr="00D34428">
        <w:rPr>
          <w:rFonts w:ascii="Times New Roman" w:hAnsi="Times New Roman" w:cs="Times New Roman"/>
          <w:sz w:val="28"/>
          <w:szCs w:val="28"/>
        </w:rPr>
        <w:t>равовой статус научного работника</w:t>
      </w:r>
      <w:r w:rsidR="00501FD6">
        <w:rPr>
          <w:rFonts w:ascii="Times New Roman" w:hAnsi="Times New Roman" w:cs="Times New Roman"/>
          <w:sz w:val="28"/>
          <w:szCs w:val="28"/>
        </w:rPr>
        <w:tab/>
        <w:t>7</w:t>
      </w:r>
    </w:p>
    <w:p w14:paraId="12E9C5D3" w14:textId="4C04318E" w:rsidR="00D34428" w:rsidRDefault="00D34428" w:rsidP="00501FD6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F5E">
        <w:rPr>
          <w:rFonts w:ascii="Times New Roman" w:hAnsi="Times New Roman" w:cs="Times New Roman"/>
          <w:sz w:val="28"/>
          <w:szCs w:val="28"/>
        </w:rPr>
        <w:t>4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28">
        <w:rPr>
          <w:rFonts w:ascii="Times New Roman" w:hAnsi="Times New Roman" w:cs="Times New Roman"/>
          <w:sz w:val="28"/>
          <w:szCs w:val="28"/>
        </w:rPr>
        <w:t>Технологии оценки результатов НИД</w:t>
      </w:r>
      <w:r w:rsidR="00501FD6">
        <w:rPr>
          <w:rFonts w:ascii="Times New Roman" w:hAnsi="Times New Roman" w:cs="Times New Roman"/>
          <w:sz w:val="28"/>
          <w:szCs w:val="28"/>
        </w:rPr>
        <w:tab/>
        <w:t>9</w:t>
      </w:r>
    </w:p>
    <w:p w14:paraId="546D35CE" w14:textId="28784F90" w:rsidR="00D34428" w:rsidRPr="00D34428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4428">
        <w:rPr>
          <w:rFonts w:ascii="Times New Roman" w:hAnsi="Times New Roman" w:cs="Times New Roman"/>
          <w:sz w:val="28"/>
          <w:szCs w:val="28"/>
        </w:rPr>
        <w:t>Характеристика научной организации</w:t>
      </w:r>
      <w:r w:rsidR="00501FD6">
        <w:rPr>
          <w:rFonts w:ascii="Times New Roman" w:hAnsi="Times New Roman" w:cs="Times New Roman"/>
          <w:sz w:val="28"/>
          <w:szCs w:val="28"/>
        </w:rPr>
        <w:tab/>
        <w:t>11</w:t>
      </w:r>
    </w:p>
    <w:p w14:paraId="31A515C5" w14:textId="57EDF611" w:rsidR="00D34428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28">
        <w:rPr>
          <w:rFonts w:ascii="Times New Roman" w:hAnsi="Times New Roman" w:cs="Times New Roman"/>
          <w:sz w:val="28"/>
          <w:szCs w:val="28"/>
        </w:rPr>
        <w:t>2.1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 w:rsidRPr="00D34428">
        <w:rPr>
          <w:rFonts w:ascii="Times New Roman" w:hAnsi="Times New Roman" w:cs="Times New Roman"/>
          <w:sz w:val="28"/>
          <w:szCs w:val="28"/>
        </w:rPr>
        <w:t xml:space="preserve"> История институт</w:t>
      </w:r>
      <w:r w:rsidR="00501FD6">
        <w:rPr>
          <w:rFonts w:ascii="Times New Roman" w:hAnsi="Times New Roman" w:cs="Times New Roman"/>
          <w:sz w:val="28"/>
          <w:szCs w:val="28"/>
        </w:rPr>
        <w:tab/>
        <w:t>11</w:t>
      </w:r>
    </w:p>
    <w:p w14:paraId="3B516A00" w14:textId="5F05D014" w:rsidR="00D34428" w:rsidRPr="00D34428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28">
        <w:rPr>
          <w:rFonts w:ascii="Times New Roman" w:hAnsi="Times New Roman" w:cs="Times New Roman"/>
          <w:sz w:val="28"/>
          <w:szCs w:val="28"/>
        </w:rPr>
        <w:t>Направления НИД института, его специфика</w:t>
      </w:r>
      <w:r w:rsidR="00501FD6">
        <w:rPr>
          <w:rFonts w:ascii="Times New Roman" w:hAnsi="Times New Roman" w:cs="Times New Roman"/>
          <w:sz w:val="28"/>
          <w:szCs w:val="28"/>
        </w:rPr>
        <w:tab/>
        <w:t>13</w:t>
      </w:r>
    </w:p>
    <w:p w14:paraId="54B40CAA" w14:textId="7D0C6A4D" w:rsidR="00D34428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28">
        <w:rPr>
          <w:rFonts w:ascii="Times New Roman" w:hAnsi="Times New Roman" w:cs="Times New Roman"/>
          <w:sz w:val="28"/>
          <w:szCs w:val="28"/>
        </w:rPr>
        <w:t>2.3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 w:rsidRPr="00D34428">
        <w:rPr>
          <w:rFonts w:ascii="Times New Roman" w:hAnsi="Times New Roman" w:cs="Times New Roman"/>
          <w:sz w:val="28"/>
          <w:szCs w:val="28"/>
        </w:rPr>
        <w:t xml:space="preserve"> Направление исследований структурного подразделения, результаты, достижения</w:t>
      </w:r>
      <w:r w:rsidR="00501FD6">
        <w:rPr>
          <w:rFonts w:ascii="Times New Roman" w:hAnsi="Times New Roman" w:cs="Times New Roman"/>
          <w:sz w:val="28"/>
          <w:szCs w:val="28"/>
        </w:rPr>
        <w:tab/>
        <w:t>14</w:t>
      </w:r>
    </w:p>
    <w:p w14:paraId="4266886D" w14:textId="60570069" w:rsidR="00D34428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28">
        <w:rPr>
          <w:rFonts w:ascii="Times New Roman" w:hAnsi="Times New Roman" w:cs="Times New Roman"/>
          <w:sz w:val="28"/>
          <w:szCs w:val="28"/>
        </w:rPr>
        <w:t>Характеристика научного мероприятия</w:t>
      </w:r>
      <w:r w:rsidR="00501FD6">
        <w:rPr>
          <w:rFonts w:ascii="Times New Roman" w:hAnsi="Times New Roman" w:cs="Times New Roman"/>
          <w:sz w:val="28"/>
          <w:szCs w:val="28"/>
        </w:rPr>
        <w:tab/>
        <w:t>16</w:t>
      </w:r>
    </w:p>
    <w:p w14:paraId="23ED49F6" w14:textId="369B3FDA" w:rsidR="00D34428" w:rsidRPr="00BD2A32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01FD6">
        <w:rPr>
          <w:rFonts w:ascii="Times New Roman" w:hAnsi="Times New Roman" w:cs="Times New Roman"/>
          <w:sz w:val="28"/>
          <w:szCs w:val="28"/>
        </w:rPr>
        <w:tab/>
        <w:t>1</w:t>
      </w:r>
      <w:r w:rsidR="00BD2A32" w:rsidRPr="00BD2A32">
        <w:rPr>
          <w:rFonts w:ascii="Times New Roman" w:hAnsi="Times New Roman" w:cs="Times New Roman"/>
          <w:sz w:val="28"/>
          <w:szCs w:val="28"/>
        </w:rPr>
        <w:t>7</w:t>
      </w:r>
    </w:p>
    <w:p w14:paraId="045CB50E" w14:textId="38DA08AB" w:rsidR="00D34428" w:rsidRPr="00E33330" w:rsidRDefault="00D34428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01FD6">
        <w:rPr>
          <w:rFonts w:ascii="Times New Roman" w:hAnsi="Times New Roman" w:cs="Times New Roman"/>
          <w:sz w:val="28"/>
          <w:szCs w:val="28"/>
        </w:rPr>
        <w:tab/>
        <w:t>1</w:t>
      </w:r>
      <w:r w:rsidR="00BD2A32" w:rsidRPr="00E33330">
        <w:rPr>
          <w:rFonts w:ascii="Times New Roman" w:hAnsi="Times New Roman" w:cs="Times New Roman"/>
          <w:sz w:val="28"/>
          <w:szCs w:val="28"/>
        </w:rPr>
        <w:t>8</w:t>
      </w:r>
    </w:p>
    <w:p w14:paraId="656123E0" w14:textId="71FCCBA4" w:rsidR="00501FD6" w:rsidRPr="00D34428" w:rsidRDefault="00501FD6" w:rsidP="00501FD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  <w:t>21</w:t>
      </w:r>
    </w:p>
    <w:p w14:paraId="1477A8F6" w14:textId="77777777" w:rsidR="003A0B2A" w:rsidRPr="00D34428" w:rsidRDefault="003A0B2A" w:rsidP="008A0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3E7FFF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5B498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78C15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FED48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D8818" w14:textId="7F5FB44C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C305" w14:textId="77777777" w:rsidR="003006C6" w:rsidRDefault="003006C6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F358F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03464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A0616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2B053" w14:textId="77777777" w:rsidR="003A0B2A" w:rsidRDefault="003A0B2A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A83A0" w14:textId="56925DC6" w:rsidR="003A0B2A" w:rsidRDefault="003A0B2A" w:rsidP="00D344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AF0EC" w14:textId="77777777" w:rsidR="003A0B2A" w:rsidRDefault="003A0B2A" w:rsidP="00BB3D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A30FD" w14:textId="663A9374" w:rsidR="00227C75" w:rsidRPr="004E5F9F" w:rsidRDefault="00227C75" w:rsidP="00227C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14:paraId="3DEDEF10" w14:textId="1097BD1E" w:rsidR="00227C75" w:rsidRPr="000A1095" w:rsidRDefault="00E67D68" w:rsidP="00E67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9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07A4D" w:rsidRPr="000A1095">
        <w:rPr>
          <w:rFonts w:ascii="Times New Roman" w:hAnsi="Times New Roman" w:cs="Times New Roman"/>
          <w:sz w:val="28"/>
          <w:szCs w:val="28"/>
        </w:rPr>
        <w:t>научно-исследовательской (</w:t>
      </w:r>
      <w:r w:rsidRPr="000A1095">
        <w:rPr>
          <w:rFonts w:ascii="Times New Roman" w:hAnsi="Times New Roman" w:cs="Times New Roman"/>
          <w:sz w:val="28"/>
          <w:szCs w:val="28"/>
        </w:rPr>
        <w:t>научно-</w:t>
      </w:r>
      <w:r w:rsidR="00507A4D" w:rsidRPr="000A1095">
        <w:rPr>
          <w:rFonts w:ascii="Times New Roman" w:hAnsi="Times New Roman" w:cs="Times New Roman"/>
          <w:sz w:val="28"/>
          <w:szCs w:val="28"/>
        </w:rPr>
        <w:t xml:space="preserve">ознакомительной) практики является </w:t>
      </w:r>
      <w:r w:rsidRPr="000A1095">
        <w:rPr>
          <w:rFonts w:ascii="Times New Roman" w:hAnsi="Times New Roman" w:cs="Times New Roman"/>
          <w:sz w:val="28"/>
          <w:szCs w:val="28"/>
        </w:rPr>
        <w:t xml:space="preserve">ознакомление с принципами научно-исследовательской деятельности в рамках функционирования научно-исследовательского коллектива, </w:t>
      </w:r>
      <w:r w:rsidR="00507A4D" w:rsidRPr="000A10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A1095">
        <w:rPr>
          <w:rFonts w:ascii="Times New Roman" w:hAnsi="Times New Roman" w:cs="Times New Roman"/>
          <w:sz w:val="28"/>
          <w:szCs w:val="28"/>
        </w:rPr>
        <w:t>выбор темы научного исследования.</w:t>
      </w:r>
    </w:p>
    <w:p w14:paraId="586EA745" w14:textId="1D410129" w:rsidR="00227C75" w:rsidRPr="000A1095" w:rsidRDefault="00507A4D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95">
        <w:rPr>
          <w:rFonts w:ascii="Times New Roman" w:hAnsi="Times New Roman" w:cs="Times New Roman"/>
          <w:sz w:val="28"/>
          <w:szCs w:val="28"/>
        </w:rPr>
        <w:t xml:space="preserve">К задачам научно-исследовательской (научно-ознакомительной) практики относятся: </w:t>
      </w:r>
    </w:p>
    <w:p w14:paraId="1A1821AE" w14:textId="77777777" w:rsidR="00507A4D" w:rsidRPr="000A1095" w:rsidRDefault="00507A4D" w:rsidP="00507A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5">
        <w:rPr>
          <w:rFonts w:ascii="Times New Roman" w:hAnsi="Times New Roman" w:cs="Times New Roman"/>
          <w:sz w:val="28"/>
          <w:szCs w:val="28"/>
        </w:rPr>
        <w:t xml:space="preserve">ознакомление с направлениями научно-исследовательской деятельности ИМБТ СО РАН и его структурных подразделений; </w:t>
      </w:r>
    </w:p>
    <w:p w14:paraId="68E7B2F7" w14:textId="77777777" w:rsidR="00507A4D" w:rsidRPr="000A1095" w:rsidRDefault="00507A4D" w:rsidP="00507A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5">
        <w:rPr>
          <w:rFonts w:ascii="Times New Roman" w:hAnsi="Times New Roman" w:cs="Times New Roman"/>
          <w:sz w:val="28"/>
          <w:szCs w:val="28"/>
        </w:rPr>
        <w:t>ознакомление с темами исследований, основными результатами и достижениями научных сотрудников ИМБТ СО РАН;</w:t>
      </w:r>
    </w:p>
    <w:p w14:paraId="006C9B0C" w14:textId="77777777" w:rsidR="00507A4D" w:rsidRPr="000A1095" w:rsidRDefault="00507A4D" w:rsidP="00507A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5">
        <w:rPr>
          <w:rFonts w:ascii="Times New Roman" w:hAnsi="Times New Roman" w:cs="Times New Roman"/>
          <w:sz w:val="28"/>
          <w:szCs w:val="28"/>
        </w:rPr>
        <w:t>ознакомление с фондами Центральной научной библиотеки Бурятского научного центра СО РАН и правилами работы с информационными ресурсами библиотечной сети РАН;</w:t>
      </w:r>
    </w:p>
    <w:p w14:paraId="214652A6" w14:textId="5106ABD3" w:rsidR="00227C75" w:rsidRPr="000A1095" w:rsidRDefault="00507A4D" w:rsidP="00D3442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5">
        <w:rPr>
          <w:rFonts w:ascii="Times New Roman" w:hAnsi="Times New Roman" w:cs="Times New Roman"/>
          <w:sz w:val="28"/>
          <w:szCs w:val="28"/>
        </w:rPr>
        <w:t>приобретение навыка участия в организации и проведении научного мероприятия.</w:t>
      </w:r>
    </w:p>
    <w:p w14:paraId="70509564" w14:textId="7768E273" w:rsidR="00227C75" w:rsidRDefault="0040071A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научно-исследовательской (научно-ознакомительной) практики дополняется изучением дисциплин</w:t>
      </w:r>
      <w:r w:rsidR="003D5C07">
        <w:rPr>
          <w:rFonts w:ascii="Times New Roman" w:hAnsi="Times New Roman" w:cs="Times New Roman"/>
          <w:sz w:val="28"/>
          <w:szCs w:val="28"/>
        </w:rPr>
        <w:t xml:space="preserve"> базовой части учебного плана (иностранный язык, и</w:t>
      </w:r>
      <w:r>
        <w:rPr>
          <w:rFonts w:ascii="Times New Roman" w:hAnsi="Times New Roman" w:cs="Times New Roman"/>
          <w:sz w:val="28"/>
          <w:szCs w:val="28"/>
        </w:rPr>
        <w:t xml:space="preserve">стория и философии науки). </w:t>
      </w:r>
    </w:p>
    <w:p w14:paraId="5BEE3342" w14:textId="6A78D4A0" w:rsidR="0040071A" w:rsidRPr="000A1095" w:rsidRDefault="0040071A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1A">
        <w:rPr>
          <w:rFonts w:ascii="Times New Roman" w:hAnsi="Times New Roman" w:cs="Times New Roman"/>
          <w:sz w:val="28"/>
          <w:szCs w:val="28"/>
        </w:rPr>
        <w:t>Практика проходила в Федеральном государственном бюджетном учреждении науки Институт монголоведения, буддологии и тибетологии Сибирского отделения Российской академии наук.</w:t>
      </w:r>
    </w:p>
    <w:p w14:paraId="6F3F92AC" w14:textId="77777777" w:rsidR="00227C75" w:rsidRPr="000A1095" w:rsidRDefault="00227C75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E4FDD2" w14:textId="77777777" w:rsidR="00227C75" w:rsidRPr="000A1095" w:rsidRDefault="00227C75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BC86C3" w14:textId="77777777" w:rsidR="00227C75" w:rsidRPr="000A1095" w:rsidRDefault="00227C75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C61A14" w14:textId="43E4C636" w:rsidR="00227C75" w:rsidRDefault="00227C75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4D26B" w14:textId="77777777" w:rsidR="00795F5E" w:rsidRPr="003A0B2A" w:rsidRDefault="00795F5E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0A21E" w14:textId="77777777" w:rsidR="00227C75" w:rsidRPr="003A0B2A" w:rsidRDefault="00227C75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CA01F" w14:textId="54F2112F" w:rsidR="00227C75" w:rsidRDefault="00227C75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47A62" w14:textId="77777777" w:rsidR="00227C75" w:rsidRPr="003A0B2A" w:rsidRDefault="00227C75" w:rsidP="00400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D89FC" w14:textId="0DC45023" w:rsidR="00C1050F" w:rsidRPr="004E5F9F" w:rsidRDefault="00C1050F" w:rsidP="000A10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3D5C07" w:rsidRPr="004E5F9F">
        <w:rPr>
          <w:rFonts w:ascii="Times New Roman" w:hAnsi="Times New Roman" w:cs="Times New Roman"/>
          <w:b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sz w:val="28"/>
          <w:szCs w:val="28"/>
        </w:rPr>
        <w:t xml:space="preserve"> Основы организации научно-исследовательской деятельности</w:t>
      </w:r>
    </w:p>
    <w:p w14:paraId="4A5A172B" w14:textId="3F431A05" w:rsidR="000A437B" w:rsidRPr="004E5F9F" w:rsidRDefault="000A437B" w:rsidP="000A10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3D5C07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институциональной организации науки</w:t>
      </w:r>
    </w:p>
    <w:p w14:paraId="0328B6E3" w14:textId="3AC7B15F" w:rsidR="00C73C8C" w:rsidRPr="003A0B2A" w:rsidRDefault="000A437B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Статус научной организации определен Федеральным законом</w:t>
      </w:r>
      <w:r w:rsidR="00D34428">
        <w:rPr>
          <w:rFonts w:ascii="Times New Roman" w:hAnsi="Times New Roman" w:cs="Times New Roman"/>
          <w:sz w:val="28"/>
          <w:szCs w:val="28"/>
        </w:rPr>
        <w:t xml:space="preserve"> №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="00D34428">
        <w:rPr>
          <w:rFonts w:ascii="Times New Roman" w:hAnsi="Times New Roman" w:cs="Times New Roman"/>
          <w:sz w:val="28"/>
          <w:szCs w:val="28"/>
        </w:rPr>
        <w:t>127</w:t>
      </w:r>
      <w:r w:rsidRPr="003A0B2A">
        <w:rPr>
          <w:rFonts w:ascii="Times New Roman" w:hAnsi="Times New Roman" w:cs="Times New Roman"/>
          <w:sz w:val="28"/>
          <w:szCs w:val="28"/>
        </w:rPr>
        <w:t xml:space="preserve"> «О науке и государственной научно-технической политике» от 23.08.1996 г. (ред. от 08.12.2020</w:t>
      </w:r>
      <w:r w:rsidR="00A509FF">
        <w:rPr>
          <w:rFonts w:ascii="Times New Roman" w:hAnsi="Times New Roman" w:cs="Times New Roman"/>
          <w:sz w:val="28"/>
          <w:szCs w:val="28"/>
        </w:rPr>
        <w:t xml:space="preserve"> г.</w:t>
      </w:r>
      <w:r w:rsidRPr="003A0B2A">
        <w:rPr>
          <w:rFonts w:ascii="Times New Roman" w:hAnsi="Times New Roman" w:cs="Times New Roman"/>
          <w:sz w:val="28"/>
          <w:szCs w:val="28"/>
        </w:rPr>
        <w:t xml:space="preserve">).  </w:t>
      </w:r>
      <w:r w:rsidR="00C73C8C" w:rsidRPr="003A0B2A">
        <w:rPr>
          <w:rFonts w:ascii="Times New Roman" w:hAnsi="Times New Roman" w:cs="Times New Roman"/>
          <w:sz w:val="28"/>
          <w:szCs w:val="28"/>
        </w:rPr>
        <w:t xml:space="preserve">Согласно ст. 5 </w:t>
      </w:r>
      <w:r w:rsidRPr="003A0B2A">
        <w:rPr>
          <w:rFonts w:ascii="Times New Roman" w:hAnsi="Times New Roman" w:cs="Times New Roman"/>
          <w:sz w:val="28"/>
          <w:szCs w:val="28"/>
        </w:rPr>
        <w:t>вышеуказанного закона</w:t>
      </w:r>
      <w:r w:rsidR="00C73C8C" w:rsidRPr="003A0B2A">
        <w:rPr>
          <w:rFonts w:ascii="Times New Roman" w:hAnsi="Times New Roman" w:cs="Times New Roman"/>
          <w:sz w:val="28"/>
          <w:szCs w:val="28"/>
        </w:rPr>
        <w:t>, научн</w:t>
      </w:r>
      <w:r w:rsidRPr="003A0B2A">
        <w:rPr>
          <w:rFonts w:ascii="Times New Roman" w:hAnsi="Times New Roman" w:cs="Times New Roman"/>
          <w:sz w:val="28"/>
          <w:szCs w:val="28"/>
        </w:rPr>
        <w:t>ой</w:t>
      </w:r>
      <w:r w:rsidR="00C73C8C" w:rsidRPr="003A0B2A">
        <w:rPr>
          <w:rFonts w:ascii="Times New Roman" w:hAnsi="Times New Roman" w:cs="Times New Roman"/>
          <w:sz w:val="28"/>
          <w:szCs w:val="28"/>
        </w:rPr>
        <w:t xml:space="preserve"> организацией признается юридическое лицо независимо от организационно-правовой формы и формы собственности,</w:t>
      </w:r>
      <w:r w:rsidRPr="003A0B2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73C8C" w:rsidRPr="003A0B2A">
        <w:rPr>
          <w:rFonts w:ascii="Times New Roman" w:hAnsi="Times New Roman" w:cs="Times New Roman"/>
          <w:sz w:val="28"/>
          <w:szCs w:val="28"/>
        </w:rPr>
        <w:t xml:space="preserve"> общественное объединение научных работников, осуществляющи</w:t>
      </w:r>
      <w:r w:rsidR="002E2D6D">
        <w:rPr>
          <w:rFonts w:ascii="Times New Roman" w:hAnsi="Times New Roman" w:cs="Times New Roman"/>
          <w:sz w:val="28"/>
          <w:szCs w:val="28"/>
        </w:rPr>
        <w:t>х</w:t>
      </w:r>
      <w:r w:rsidR="00C73C8C" w:rsidRPr="003A0B2A">
        <w:rPr>
          <w:rFonts w:ascii="Times New Roman" w:hAnsi="Times New Roman" w:cs="Times New Roman"/>
          <w:sz w:val="28"/>
          <w:szCs w:val="28"/>
        </w:rPr>
        <w:t xml:space="preserve"> в качестве основной деятельности научную и (или) научно-техническую деятельность. </w:t>
      </w:r>
    </w:p>
    <w:p w14:paraId="03B2CFA7" w14:textId="19EC4AC7" w:rsidR="005866A8" w:rsidRPr="003A0B2A" w:rsidRDefault="00C73C8C" w:rsidP="00A509FF">
      <w:pPr>
        <w:tabs>
          <w:tab w:val="right" w:leader="dot" w:pos="978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Выделяют следующие формы научных организаций: научно-исследовательские организации; научные организации учреждений высшего профессионального образования; опытно-конструкторские, проектно-конструкторские, проектно-технологические организации. </w:t>
      </w:r>
      <w:r w:rsidR="005866A8" w:rsidRPr="003A0B2A">
        <w:rPr>
          <w:rFonts w:ascii="Times New Roman" w:hAnsi="Times New Roman" w:cs="Times New Roman"/>
          <w:sz w:val="28"/>
          <w:szCs w:val="28"/>
        </w:rPr>
        <w:t xml:space="preserve">Классификационным основанием, по которому произведено указанное деление является характер осуществляемой научными организациями деятельности (фундаментальные научные исследования, прикладные, опытные, </w:t>
      </w:r>
      <w:r w:rsidR="005866A8" w:rsidRPr="00544C90">
        <w:rPr>
          <w:rFonts w:ascii="Times New Roman" w:hAnsi="Times New Roman" w:cs="Times New Roman"/>
          <w:sz w:val="28"/>
          <w:szCs w:val="28"/>
        </w:rPr>
        <w:t>конструкторские и технологические работы).</w:t>
      </w:r>
    </w:p>
    <w:p w14:paraId="2559160A" w14:textId="36CD2DAA" w:rsidR="00544C90" w:rsidRDefault="00CF34E3" w:rsidP="000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ФЗ №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Pr="00CF34E3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 от 23.08.1996 г. (ред. от 08.12.2020</w:t>
      </w:r>
      <w:r w:rsidR="00A509FF">
        <w:rPr>
          <w:rFonts w:ascii="Times New Roman" w:hAnsi="Times New Roman" w:cs="Times New Roman"/>
          <w:sz w:val="28"/>
          <w:szCs w:val="28"/>
        </w:rPr>
        <w:t xml:space="preserve"> г.</w:t>
      </w:r>
      <w:r w:rsidRPr="00CF34E3">
        <w:rPr>
          <w:rFonts w:ascii="Times New Roman" w:hAnsi="Times New Roman" w:cs="Times New Roman"/>
          <w:sz w:val="28"/>
          <w:szCs w:val="28"/>
        </w:rPr>
        <w:t>)</w:t>
      </w:r>
      <w:r w:rsidR="003D5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Государственным академиям наук относятся: </w:t>
      </w:r>
      <w:r w:rsidRPr="00CF34E3">
        <w:rPr>
          <w:rFonts w:ascii="Times New Roman" w:hAnsi="Times New Roman" w:cs="Times New Roman"/>
          <w:sz w:val="28"/>
          <w:szCs w:val="28"/>
        </w:rPr>
        <w:t>Российская академия образования, Российская академия архитектуры и строительных наук, Российская академия художеств</w:t>
      </w:r>
      <w:r>
        <w:rPr>
          <w:rFonts w:ascii="Times New Roman" w:hAnsi="Times New Roman" w:cs="Times New Roman"/>
          <w:sz w:val="28"/>
          <w:szCs w:val="28"/>
        </w:rPr>
        <w:t xml:space="preserve">. Государственные академии наук являются </w:t>
      </w:r>
      <w:r w:rsidRPr="00CF34E3">
        <w:rPr>
          <w:rFonts w:ascii="Times New Roman" w:hAnsi="Times New Roman" w:cs="Times New Roman"/>
          <w:sz w:val="28"/>
          <w:szCs w:val="28"/>
        </w:rPr>
        <w:t>некоммерческими организациями, которые созданы в форме федеральных государственных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ACD86" w14:textId="28B8060F" w:rsidR="00C73C8C" w:rsidRDefault="00CF34E3" w:rsidP="00544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E3">
        <w:rPr>
          <w:rFonts w:ascii="Times New Roman" w:hAnsi="Times New Roman" w:cs="Times New Roman"/>
          <w:sz w:val="28"/>
          <w:szCs w:val="28"/>
        </w:rPr>
        <w:t>Российская академия наук является государственной академией наук, особенности правового статуса которой определяются специальным федеральным законом</w:t>
      </w:r>
      <w:r w:rsidR="00544C90">
        <w:rPr>
          <w:rFonts w:ascii="Times New Roman" w:hAnsi="Times New Roman" w:cs="Times New Roman"/>
          <w:sz w:val="28"/>
          <w:szCs w:val="28"/>
        </w:rPr>
        <w:t xml:space="preserve"> </w:t>
      </w:r>
      <w:r w:rsidR="003D5C07">
        <w:rPr>
          <w:rFonts w:ascii="Times New Roman" w:hAnsi="Times New Roman" w:cs="Times New Roman"/>
          <w:sz w:val="28"/>
          <w:szCs w:val="28"/>
        </w:rPr>
        <w:t>«</w:t>
      </w:r>
      <w:r w:rsidR="00544C90" w:rsidRPr="00544C90">
        <w:rPr>
          <w:rFonts w:ascii="Times New Roman" w:hAnsi="Times New Roman" w:cs="Times New Roman"/>
          <w:sz w:val="28"/>
          <w:szCs w:val="28"/>
        </w:rPr>
        <w:t>О Российской академии наук, реорганизации государственных академий наук и внесении изменений в отдельные законодате</w:t>
      </w:r>
      <w:r w:rsidR="003D5C07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544C90" w:rsidRPr="00544C90">
        <w:rPr>
          <w:rFonts w:ascii="Times New Roman" w:hAnsi="Times New Roman" w:cs="Times New Roman"/>
          <w:sz w:val="28"/>
          <w:szCs w:val="28"/>
        </w:rPr>
        <w:t xml:space="preserve"> от 27.09.2013</w:t>
      </w:r>
      <w:r w:rsidR="00A509FF">
        <w:rPr>
          <w:rFonts w:ascii="Times New Roman" w:hAnsi="Times New Roman" w:cs="Times New Roman"/>
          <w:sz w:val="28"/>
          <w:szCs w:val="28"/>
        </w:rPr>
        <w:t xml:space="preserve"> г.</w:t>
      </w:r>
      <w:r w:rsidR="00544C90" w:rsidRPr="00544C90">
        <w:rPr>
          <w:rFonts w:ascii="Times New Roman" w:hAnsi="Times New Roman" w:cs="Times New Roman"/>
          <w:sz w:val="28"/>
          <w:szCs w:val="28"/>
        </w:rPr>
        <w:t xml:space="preserve"> </w:t>
      </w:r>
      <w:r w:rsidR="003D5C07">
        <w:rPr>
          <w:rFonts w:ascii="Times New Roman" w:hAnsi="Times New Roman" w:cs="Times New Roman"/>
          <w:sz w:val="28"/>
          <w:szCs w:val="28"/>
        </w:rPr>
        <w:t>№</w:t>
      </w:r>
      <w:r w:rsidR="00544C90" w:rsidRPr="00544C90">
        <w:rPr>
          <w:rFonts w:ascii="Times New Roman" w:hAnsi="Times New Roman" w:cs="Times New Roman"/>
          <w:sz w:val="28"/>
          <w:szCs w:val="28"/>
        </w:rPr>
        <w:t xml:space="preserve"> 253-ФЗ</w:t>
      </w:r>
      <w:r w:rsidR="00544C90">
        <w:rPr>
          <w:rFonts w:ascii="Times New Roman" w:hAnsi="Times New Roman" w:cs="Times New Roman"/>
          <w:sz w:val="28"/>
          <w:szCs w:val="28"/>
        </w:rPr>
        <w:t xml:space="preserve">. </w:t>
      </w:r>
      <w:r w:rsidR="00C73C8C" w:rsidRPr="003A0B2A">
        <w:rPr>
          <w:rFonts w:ascii="Times New Roman" w:hAnsi="Times New Roman" w:cs="Times New Roman"/>
          <w:sz w:val="28"/>
          <w:szCs w:val="28"/>
        </w:rPr>
        <w:t xml:space="preserve">В соответствии с исторически сложившимся статусом и задачами РАН построена по научно-отраслевому и территориальному принципу и включает 10 отделений (по </w:t>
      </w:r>
      <w:r w:rsidR="00C73C8C" w:rsidRPr="003A0B2A">
        <w:rPr>
          <w:rFonts w:ascii="Times New Roman" w:hAnsi="Times New Roman" w:cs="Times New Roman"/>
          <w:sz w:val="28"/>
          <w:szCs w:val="28"/>
        </w:rPr>
        <w:lastRenderedPageBreak/>
        <w:t xml:space="preserve">областям науки) и 3 региональных отделения (Дальневосточное, Сибирское и Уральское отделение), а также 15 региональных научных центров. </w:t>
      </w:r>
      <w:r w:rsidR="000A437B" w:rsidRPr="003A0B2A">
        <w:rPr>
          <w:rFonts w:ascii="Times New Roman" w:hAnsi="Times New Roman" w:cs="Times New Roman"/>
          <w:sz w:val="28"/>
          <w:szCs w:val="28"/>
        </w:rPr>
        <w:t>Согласно Уст</w:t>
      </w:r>
      <w:r w:rsidR="000A437B" w:rsidRPr="00D80244">
        <w:rPr>
          <w:rFonts w:ascii="Times New Roman" w:hAnsi="Times New Roman" w:cs="Times New Roman"/>
          <w:sz w:val="28"/>
          <w:szCs w:val="28"/>
        </w:rPr>
        <w:t>ав</w:t>
      </w:r>
      <w:r w:rsidR="00D80244" w:rsidRPr="00D80244">
        <w:rPr>
          <w:rFonts w:ascii="Times New Roman" w:hAnsi="Times New Roman" w:cs="Times New Roman"/>
          <w:sz w:val="28"/>
          <w:szCs w:val="28"/>
        </w:rPr>
        <w:t>у</w:t>
      </w:r>
      <w:r w:rsidR="000A437B" w:rsidRPr="003A0B2A">
        <w:rPr>
          <w:rFonts w:ascii="Times New Roman" w:hAnsi="Times New Roman" w:cs="Times New Roman"/>
          <w:sz w:val="28"/>
          <w:szCs w:val="28"/>
        </w:rPr>
        <w:t xml:space="preserve"> РАН</w:t>
      </w:r>
      <w:r w:rsidR="002E2D6D">
        <w:rPr>
          <w:rFonts w:ascii="Times New Roman" w:hAnsi="Times New Roman" w:cs="Times New Roman"/>
          <w:sz w:val="28"/>
          <w:szCs w:val="28"/>
        </w:rPr>
        <w:t>,</w:t>
      </w:r>
      <w:r w:rsidR="000A437B" w:rsidRPr="003A0B2A">
        <w:rPr>
          <w:rFonts w:ascii="Times New Roman" w:hAnsi="Times New Roman" w:cs="Times New Roman"/>
          <w:sz w:val="28"/>
          <w:szCs w:val="28"/>
        </w:rPr>
        <w:t xml:space="preserve"> к целям деятельности РАН относятся: проведение и развитие фундаментальных научных исследований и поисковых научных исследований, направленных на получение новых знаний о законах развития природы, общества, человека и способствующих технологическому, экономическому, социальному и духовному развитию России; экспертное научное обеспечение деятельности государственных органов и организаций; содействие развитию науки в Российской Федерации; распространение научных знаний и повышение престижа науки; укрепление связей между наукой и образованием; содействие повышению статуса и социальной защищенности научных работников.</w:t>
      </w:r>
    </w:p>
    <w:p w14:paraId="3633A16A" w14:textId="566105DF" w:rsidR="00CF34E3" w:rsidRDefault="00CF34E3" w:rsidP="00CF3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E3">
        <w:rPr>
          <w:rFonts w:ascii="Times New Roman" w:hAnsi="Times New Roman" w:cs="Times New Roman"/>
          <w:sz w:val="28"/>
          <w:szCs w:val="28"/>
        </w:rPr>
        <w:t>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4E3">
        <w:rPr>
          <w:rFonts w:ascii="Times New Roman" w:hAnsi="Times New Roman" w:cs="Times New Roman"/>
          <w:sz w:val="28"/>
          <w:szCs w:val="28"/>
        </w:rPr>
        <w:t>Научная организация в соответствии с договором, заключенным с образовательной организацией высшего образования, может создать структурное подразделение (лабораторию), осуществляющее научную и (или) научно-техническую деятельность в такой образовательной организации с учетом реализуемых ею образовательных программ и тематики научных исследований, в порядке, установленном уполномоченным Правительством Российской Федерации федеральным органом исполнительной власти.</w:t>
      </w:r>
    </w:p>
    <w:p w14:paraId="278170C4" w14:textId="4DB65466" w:rsidR="00C73C8C" w:rsidRPr="003A0B2A" w:rsidRDefault="000A437B" w:rsidP="00C73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Относительно новой </w:t>
      </w:r>
      <w:r w:rsidR="00C73C8C" w:rsidRPr="003A0B2A">
        <w:rPr>
          <w:rFonts w:ascii="Times New Roman" w:hAnsi="Times New Roman" w:cs="Times New Roman"/>
          <w:sz w:val="28"/>
          <w:szCs w:val="28"/>
        </w:rPr>
        <w:t>формой организации науки являются Государственные научные центры Российской Федерации.</w:t>
      </w:r>
      <w:r w:rsidRPr="003A0B2A">
        <w:rPr>
          <w:rFonts w:ascii="Times New Roman" w:hAnsi="Times New Roman" w:cs="Times New Roman"/>
          <w:sz w:val="28"/>
          <w:szCs w:val="28"/>
        </w:rPr>
        <w:t xml:space="preserve"> </w:t>
      </w:r>
      <w:r w:rsidR="00CF34E3" w:rsidRPr="00CF34E3">
        <w:rPr>
          <w:rFonts w:ascii="Times New Roman" w:hAnsi="Times New Roman" w:cs="Times New Roman"/>
          <w:sz w:val="28"/>
          <w:szCs w:val="28"/>
        </w:rPr>
        <w:t>Научной организации, которая имеет уникальную научную установку, уникальное опытно-экспериментальное оборудование, располагает научными работниками и специалистами высокой квалификации, и научная и (или) научно-техническая деятельность которой получила международное признание, Правительством Российской Федерации может присваиваться статус государственного научного центра.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="00C73C8C" w:rsidRPr="003A0B2A">
        <w:rPr>
          <w:rFonts w:ascii="Times New Roman" w:hAnsi="Times New Roman" w:cs="Times New Roman"/>
          <w:sz w:val="28"/>
          <w:szCs w:val="28"/>
        </w:rPr>
        <w:t xml:space="preserve">Подготовка научных и научно-педагогических кадров в России осуществляется через аспирантуру и докторантуру. В России принята система присуждения ученых </w:t>
      </w:r>
      <w:r w:rsidR="00C73C8C" w:rsidRPr="003A0B2A">
        <w:rPr>
          <w:rFonts w:ascii="Times New Roman" w:hAnsi="Times New Roman" w:cs="Times New Roman"/>
          <w:sz w:val="28"/>
          <w:szCs w:val="28"/>
        </w:rPr>
        <w:lastRenderedPageBreak/>
        <w:t>степеней кандидата и доктора наук. Научным работникам, совмещающим исследовательскую деятельность с преподавательской работой, присуждаются ученые звания: доцент, профессор. Аттестацию научных кадров в РФ осуществляет Высший аттестационный комитет (ВАК России).</w:t>
      </w:r>
    </w:p>
    <w:p w14:paraId="3A46E84F" w14:textId="0C49FA5A" w:rsidR="000A437B" w:rsidRPr="004E5F9F" w:rsidRDefault="000A437B" w:rsidP="00684A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3D5C07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Финансирование НИД</w:t>
      </w:r>
    </w:p>
    <w:p w14:paraId="3AAA3C7E" w14:textId="684945D8" w:rsidR="00D43679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Согласно ст.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15 ФЗ «О науке и государственной научно-технической политике», финансовое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Федерации.</w:t>
      </w:r>
    </w:p>
    <w:p w14:paraId="7E131FCA" w14:textId="35796E2A" w:rsidR="000A437B" w:rsidRDefault="00544C90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90">
        <w:rPr>
          <w:rFonts w:ascii="Times New Roman" w:hAnsi="Times New Roman" w:cs="Times New Roman"/>
          <w:sz w:val="28"/>
          <w:szCs w:val="28"/>
        </w:rPr>
        <w:t>Основным источником финансирования фундаментальных научных исследований, поисковых научных исследований являются средства федерального бюджета, а также средства фондов поддержки научной, научно-технической, инновационной деятельности.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="00B8633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86332" w:rsidRPr="00B86332">
        <w:rPr>
          <w:rFonts w:ascii="Times New Roman" w:hAnsi="Times New Roman" w:cs="Times New Roman"/>
          <w:sz w:val="28"/>
          <w:szCs w:val="28"/>
        </w:rPr>
        <w:t>научной, научно-технической, инновационной деятельности</w:t>
      </w:r>
      <w:r w:rsidR="00B86332">
        <w:rPr>
          <w:rFonts w:ascii="Times New Roman" w:hAnsi="Times New Roman" w:cs="Times New Roman"/>
          <w:sz w:val="28"/>
          <w:szCs w:val="28"/>
        </w:rPr>
        <w:t xml:space="preserve"> происходит за счет </w:t>
      </w:r>
      <w:r w:rsidR="000A437B" w:rsidRPr="003A0B2A">
        <w:rPr>
          <w:rFonts w:ascii="Times New Roman" w:hAnsi="Times New Roman" w:cs="Times New Roman"/>
          <w:sz w:val="28"/>
          <w:szCs w:val="28"/>
        </w:rPr>
        <w:t xml:space="preserve">грантов и федеральных целевых программ. </w:t>
      </w:r>
      <w:r w:rsidR="00B86332" w:rsidRPr="00B86332">
        <w:rPr>
          <w:rFonts w:ascii="Times New Roman" w:hAnsi="Times New Roman" w:cs="Times New Roman"/>
          <w:sz w:val="28"/>
          <w:szCs w:val="28"/>
        </w:rPr>
        <w:t>Такие фонды могут создаваться Российской Федерацией, субъектами Российской Федерации, физическими лицами и (или) юридическими лицами в организационно-правовой форме фонда.</w:t>
      </w:r>
      <w:r w:rsidR="00B86332">
        <w:rPr>
          <w:rFonts w:ascii="Times New Roman" w:hAnsi="Times New Roman" w:cs="Times New Roman"/>
          <w:sz w:val="28"/>
          <w:szCs w:val="28"/>
        </w:rPr>
        <w:t xml:space="preserve"> </w:t>
      </w:r>
      <w:r w:rsidR="000A437B" w:rsidRPr="003A0B2A">
        <w:rPr>
          <w:rFonts w:ascii="Times New Roman" w:hAnsi="Times New Roman" w:cs="Times New Roman"/>
          <w:sz w:val="28"/>
          <w:szCs w:val="28"/>
        </w:rPr>
        <w:t>Крупнейшие российские фонды, занимающиеся грантовой поддержкой исследований: Российский фонд фунд</w:t>
      </w:r>
      <w:r w:rsidR="00A509FF">
        <w:rPr>
          <w:rFonts w:ascii="Times New Roman" w:hAnsi="Times New Roman" w:cs="Times New Roman"/>
          <w:sz w:val="28"/>
          <w:szCs w:val="28"/>
        </w:rPr>
        <w:t>аментальных исследований (РФФИ) и</w:t>
      </w:r>
      <w:r w:rsidR="000A437B" w:rsidRPr="003A0B2A">
        <w:rPr>
          <w:rFonts w:ascii="Times New Roman" w:hAnsi="Times New Roman" w:cs="Times New Roman"/>
          <w:sz w:val="28"/>
          <w:szCs w:val="28"/>
        </w:rPr>
        <w:t xml:space="preserve"> Российский научный фонд</w:t>
      </w:r>
      <w:r w:rsidR="00A509FF">
        <w:rPr>
          <w:rFonts w:ascii="Times New Roman" w:hAnsi="Times New Roman" w:cs="Times New Roman"/>
          <w:sz w:val="28"/>
          <w:szCs w:val="28"/>
        </w:rPr>
        <w:t xml:space="preserve"> (РНФ)</w:t>
      </w:r>
      <w:r w:rsidR="000A437B" w:rsidRPr="003A0B2A">
        <w:rPr>
          <w:rFonts w:ascii="Times New Roman" w:hAnsi="Times New Roman" w:cs="Times New Roman"/>
          <w:sz w:val="28"/>
          <w:szCs w:val="28"/>
        </w:rPr>
        <w:t>.</w:t>
      </w:r>
      <w:r w:rsidR="00D43679" w:rsidRPr="003A0B2A">
        <w:rPr>
          <w:rFonts w:ascii="Times New Roman" w:hAnsi="Times New Roman" w:cs="Times New Roman"/>
          <w:sz w:val="28"/>
          <w:szCs w:val="28"/>
        </w:rPr>
        <w:t xml:space="preserve"> </w:t>
      </w:r>
      <w:r w:rsidR="00A509FF">
        <w:rPr>
          <w:rFonts w:ascii="Times New Roman" w:hAnsi="Times New Roman" w:cs="Times New Roman"/>
          <w:sz w:val="28"/>
          <w:szCs w:val="28"/>
        </w:rPr>
        <w:t>В настоящее время идет слияние РФФИ с РНФ.</w:t>
      </w:r>
    </w:p>
    <w:p w14:paraId="274E658F" w14:textId="0156149F" w:rsidR="00B86332" w:rsidRPr="003A0B2A" w:rsidRDefault="00B86332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332">
        <w:rPr>
          <w:rFonts w:ascii="Times New Roman" w:hAnsi="Times New Roman" w:cs="Times New Roman"/>
          <w:sz w:val="28"/>
          <w:szCs w:val="28"/>
        </w:rPr>
        <w:t xml:space="preserve">Программа фундаментальных научных исследований в Российской Федерации на долгосрочный период (2021-2030 </w:t>
      </w:r>
      <w:r w:rsidR="00C04AFB" w:rsidRPr="00B86332">
        <w:rPr>
          <w:rFonts w:ascii="Times New Roman" w:hAnsi="Times New Roman" w:cs="Times New Roman"/>
          <w:sz w:val="28"/>
          <w:szCs w:val="28"/>
        </w:rPr>
        <w:t>г</w:t>
      </w:r>
      <w:r w:rsidR="003D5C07">
        <w:rPr>
          <w:rFonts w:ascii="Times New Roman" w:hAnsi="Times New Roman" w:cs="Times New Roman"/>
          <w:sz w:val="28"/>
          <w:szCs w:val="28"/>
        </w:rPr>
        <w:t>г.</w:t>
      </w:r>
      <w:r w:rsidR="00C04AFB" w:rsidRPr="00B86332">
        <w:rPr>
          <w:rFonts w:ascii="Times New Roman" w:hAnsi="Times New Roman" w:cs="Times New Roman"/>
          <w:sz w:val="28"/>
          <w:szCs w:val="28"/>
        </w:rPr>
        <w:t>)</w:t>
      </w:r>
      <w:r w:rsidR="00C04AF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 w:rsidRPr="00B86332">
        <w:rPr>
          <w:rFonts w:ascii="Times New Roman" w:hAnsi="Times New Roman" w:cs="Times New Roman"/>
          <w:sz w:val="28"/>
          <w:szCs w:val="28"/>
        </w:rPr>
        <w:t xml:space="preserve"> государственной поддержки фундаментальных и поисковых научных исследований.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86332">
        <w:rPr>
          <w:rFonts w:ascii="Times New Roman" w:hAnsi="Times New Roman" w:cs="Times New Roman"/>
          <w:sz w:val="28"/>
          <w:szCs w:val="28"/>
        </w:rPr>
        <w:t>направлена на получение новых знаний о законах развития природы, общества, человека, способствующих устойчивому научно-</w:t>
      </w:r>
      <w:r w:rsidRPr="00B86332">
        <w:rPr>
          <w:rFonts w:ascii="Times New Roman" w:hAnsi="Times New Roman" w:cs="Times New Roman"/>
          <w:sz w:val="28"/>
          <w:szCs w:val="28"/>
        </w:rPr>
        <w:lastRenderedPageBreak/>
        <w:t>технологическому, социально-экономическому и культурному развитию, укреплению национальной безопасности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D1871" w14:textId="58298D28" w:rsidR="00D43679" w:rsidRPr="004E5F9F" w:rsidRDefault="00D34428" w:rsidP="00684A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43679" w:rsidRPr="004E5F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D5C07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679" w:rsidRPr="004E5F9F">
        <w:rPr>
          <w:rFonts w:ascii="Times New Roman" w:hAnsi="Times New Roman" w:cs="Times New Roman"/>
          <w:b/>
          <w:i/>
          <w:sz w:val="28"/>
          <w:szCs w:val="28"/>
        </w:rPr>
        <w:t>Правовое регулирование научно-исследовательской деятельности в России</w:t>
      </w:r>
      <w:r w:rsidR="0090430F"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и правовой статус научного работника</w:t>
      </w:r>
    </w:p>
    <w:p w14:paraId="382D2B84" w14:textId="1E2000E4" w:rsidR="0090430F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Организация и управление наукой и научными исследованиями в России регулируются Конституцией РФ,</w:t>
      </w:r>
      <w:r w:rsidR="00897FDA">
        <w:rPr>
          <w:rFonts w:ascii="Times New Roman" w:hAnsi="Times New Roman" w:cs="Times New Roman"/>
          <w:sz w:val="28"/>
          <w:szCs w:val="28"/>
        </w:rPr>
        <w:t xml:space="preserve"> Гражданским кодексом РФ, Трудовым кодексом РФ,</w:t>
      </w:r>
      <w:r w:rsidR="00C04AFB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федеральными законами, указами Президента и актами Правительства, приказами Министерства образования и науки РФ, иными актами федеральных и региональных органов власти.</w:t>
      </w:r>
    </w:p>
    <w:p w14:paraId="5C720510" w14:textId="0C44875B" w:rsidR="00B336FD" w:rsidRDefault="00B336FD" w:rsidP="00B33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отечественная наука сталкивается с такими проблемами</w:t>
      </w:r>
      <w:r w:rsidR="000E0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</w:t>
      </w:r>
      <w:r w:rsidRPr="00B336FD">
        <w:rPr>
          <w:rFonts w:ascii="Times New Roman" w:hAnsi="Times New Roman" w:cs="Times New Roman"/>
          <w:sz w:val="28"/>
          <w:szCs w:val="28"/>
        </w:rPr>
        <w:t xml:space="preserve">тсутствие надлежащего уровня финансирования,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36FD">
        <w:rPr>
          <w:rFonts w:ascii="Times New Roman" w:hAnsi="Times New Roman" w:cs="Times New Roman"/>
          <w:sz w:val="28"/>
          <w:szCs w:val="28"/>
        </w:rPr>
        <w:t>азвал многих научно-исследовательских учреждений и научных центров,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336FD">
        <w:rPr>
          <w:rFonts w:ascii="Times New Roman" w:hAnsi="Times New Roman" w:cs="Times New Roman"/>
          <w:sz w:val="28"/>
          <w:szCs w:val="28"/>
        </w:rPr>
        <w:t>миграция высококвалифицированных научных кадров за пределы страны</w:t>
      </w:r>
      <w:r>
        <w:rPr>
          <w:rFonts w:ascii="Times New Roman" w:hAnsi="Times New Roman" w:cs="Times New Roman"/>
          <w:sz w:val="28"/>
          <w:szCs w:val="28"/>
        </w:rPr>
        <w:t>. Согласно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FD">
        <w:rPr>
          <w:rFonts w:ascii="Times New Roman" w:hAnsi="Times New Roman" w:cs="Times New Roman"/>
          <w:sz w:val="28"/>
          <w:szCs w:val="28"/>
        </w:rPr>
        <w:t xml:space="preserve"> Стратегии инновационного развития Российской Федерации на период до 2020 г.</w:t>
      </w:r>
      <w:r w:rsidR="003D5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российским научным сообществом стоит задача </w:t>
      </w:r>
      <w:r w:rsidRPr="00B336FD">
        <w:rPr>
          <w:rFonts w:ascii="Times New Roman" w:hAnsi="Times New Roman" w:cs="Times New Roman"/>
          <w:sz w:val="28"/>
          <w:szCs w:val="28"/>
        </w:rPr>
        <w:t>возвращени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6FD">
        <w:rPr>
          <w:rFonts w:ascii="Times New Roman" w:hAnsi="Times New Roman" w:cs="Times New Roman"/>
          <w:sz w:val="28"/>
          <w:szCs w:val="28"/>
        </w:rPr>
        <w:t xml:space="preserve"> России в число ведущих мировых научных держав, создание сектора исследований и разработок, способного проводить фундаментальные и прикладные исследования по актуальным для мировой экономики и науки и приоритетным для России направлениям, востребованные российскими и международными компаниями.</w:t>
      </w:r>
    </w:p>
    <w:p w14:paraId="4A2F0F80" w14:textId="4DF86190" w:rsidR="00D43679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Базовым законом в сфере науки является Федеральный закон от 23.08.1996</w:t>
      </w:r>
      <w:r w:rsidR="00A509FF">
        <w:rPr>
          <w:rFonts w:ascii="Times New Roman" w:hAnsi="Times New Roman" w:cs="Times New Roman"/>
          <w:sz w:val="28"/>
          <w:szCs w:val="28"/>
        </w:rPr>
        <w:t xml:space="preserve"> г.</w:t>
      </w:r>
      <w:r w:rsidRPr="003A0B2A">
        <w:rPr>
          <w:rFonts w:ascii="Times New Roman" w:hAnsi="Times New Roman" w:cs="Times New Roman"/>
          <w:sz w:val="28"/>
          <w:szCs w:val="28"/>
        </w:rPr>
        <w:t xml:space="preserve"> №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127 – ФЗ «О науке и государственной научно-технической политике». Он регулирует отношения между субъектами научной и научно-технической деятельности, органами государственной власти и потребителями научной и научно-технической продукции (работ и услуг).</w:t>
      </w:r>
      <w:r w:rsidR="000E0CFA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В ст.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2 федерального закона закреплены основные понятия, применяемые в научной деятельности: «научная деятельность», фундаментальные научные исследования, прикладные научные исследования, поисковые научные исследования, научный (или) научно-технический результат и т.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 xml:space="preserve">д. Также закон содержит положения о субъектах научной и (или) научно-технической деятельности; о содержании, основных целях и принципах организации и принципах регулирования научной и (или) </w:t>
      </w:r>
      <w:r w:rsidRPr="003A0B2A">
        <w:rPr>
          <w:rFonts w:ascii="Times New Roman" w:hAnsi="Times New Roman" w:cs="Times New Roman"/>
          <w:sz w:val="28"/>
          <w:szCs w:val="28"/>
        </w:rPr>
        <w:lastRenderedPageBreak/>
        <w:t>научно-технической деятельности,  формировании и реализации государственной научно-технической политики; о государственной поддержке инновационной деятельности.  На его основе в дальнейшем был принят ряд законов, указов и постановлений, вырабатывающих и дополняющих меры по развитию и поддержке отечественной науки.</w:t>
      </w:r>
    </w:p>
    <w:p w14:paraId="50BC71D0" w14:textId="1C051A6C" w:rsidR="00D43679" w:rsidRPr="003A0B2A" w:rsidRDefault="000A0684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84">
        <w:rPr>
          <w:rFonts w:ascii="Times New Roman" w:hAnsi="Times New Roman" w:cs="Times New Roman"/>
          <w:sz w:val="28"/>
          <w:szCs w:val="28"/>
        </w:rPr>
        <w:t>К нормативно-правовым актам, определяющим правовой статус научного работника относятся: Конституция РФ, ТК РФ, ФЗ №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 w:rsidRPr="000A0684">
        <w:rPr>
          <w:rFonts w:ascii="Times New Roman" w:hAnsi="Times New Roman" w:cs="Times New Roman"/>
          <w:sz w:val="28"/>
          <w:szCs w:val="28"/>
        </w:rPr>
        <w:t>127 «О науке и государственной научно-технической политике» от 23.08.1996</w:t>
      </w:r>
      <w:r w:rsidR="00A509FF">
        <w:rPr>
          <w:rFonts w:ascii="Times New Roman" w:hAnsi="Times New Roman" w:cs="Times New Roman"/>
          <w:sz w:val="28"/>
          <w:szCs w:val="28"/>
        </w:rPr>
        <w:t xml:space="preserve"> г.</w:t>
      </w:r>
      <w:r w:rsidRPr="000A0684">
        <w:rPr>
          <w:rFonts w:ascii="Times New Roman" w:hAnsi="Times New Roman" w:cs="Times New Roman"/>
          <w:sz w:val="28"/>
          <w:szCs w:val="28"/>
        </w:rPr>
        <w:t xml:space="preserve"> </w:t>
      </w:r>
      <w:r w:rsidR="00897FDA" w:rsidRPr="00897FDA">
        <w:rPr>
          <w:rFonts w:ascii="Times New Roman" w:hAnsi="Times New Roman" w:cs="Times New Roman"/>
          <w:sz w:val="28"/>
          <w:szCs w:val="28"/>
        </w:rPr>
        <w:t>Согласно ФЗ №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 w:rsidR="00897FDA" w:rsidRPr="00897FDA">
        <w:rPr>
          <w:rFonts w:ascii="Times New Roman" w:hAnsi="Times New Roman" w:cs="Times New Roman"/>
          <w:sz w:val="28"/>
          <w:szCs w:val="28"/>
        </w:rPr>
        <w:t>127 «О науке и государственной научно-технической политике», научным работником является гражданин, обладающей необходимой квалификацией и профессионально занимающийся научной и (или) научно-технической деятельностью.</w:t>
      </w:r>
      <w:r w:rsidR="003D5C07">
        <w:rPr>
          <w:rFonts w:ascii="Times New Roman" w:hAnsi="Times New Roman" w:cs="Times New Roman"/>
          <w:sz w:val="28"/>
          <w:szCs w:val="28"/>
        </w:rPr>
        <w:t xml:space="preserve"> </w:t>
      </w:r>
      <w:r w:rsidR="00D43679" w:rsidRPr="003A0B2A">
        <w:rPr>
          <w:rFonts w:ascii="Times New Roman" w:hAnsi="Times New Roman" w:cs="Times New Roman"/>
          <w:sz w:val="28"/>
          <w:szCs w:val="28"/>
        </w:rPr>
        <w:t xml:space="preserve">Правовой статус научного </w:t>
      </w:r>
      <w:r w:rsidR="00897FD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43679" w:rsidRPr="003A0B2A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прав и обязанностей, которые способствуют более эффективному осуществлению научно-исследовательской деятельности.   </w:t>
      </w:r>
    </w:p>
    <w:p w14:paraId="20F7CCAE" w14:textId="3E072465" w:rsidR="00D43679" w:rsidRPr="003A0B2A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В статье В.С. Бочарников</w:t>
      </w:r>
      <w:r w:rsidR="003D5C07">
        <w:rPr>
          <w:rFonts w:ascii="Times New Roman" w:hAnsi="Times New Roman" w:cs="Times New Roman"/>
          <w:sz w:val="28"/>
          <w:szCs w:val="28"/>
        </w:rPr>
        <w:t>а</w:t>
      </w:r>
      <w:r w:rsidR="003D5C0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A0B2A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3D5C07">
        <w:rPr>
          <w:rFonts w:ascii="Times New Roman" w:hAnsi="Times New Roman" w:cs="Times New Roman"/>
          <w:sz w:val="28"/>
          <w:szCs w:val="28"/>
        </w:rPr>
        <w:t>отрены</w:t>
      </w:r>
      <w:r w:rsidRPr="003A0B2A">
        <w:rPr>
          <w:rFonts w:ascii="Times New Roman" w:hAnsi="Times New Roman" w:cs="Times New Roman"/>
          <w:sz w:val="28"/>
          <w:szCs w:val="28"/>
        </w:rPr>
        <w:t xml:space="preserve"> три группы прав научного работника. К первой группе прав научного сотрудника, автор относит неотъемлемые права человека, закрепленные Конституцией РФ. Среди них: право на свободу мысли и слова, свобода труда, право свободно распоряжаться своими способностями к труду, выбирать род деятельности и профессию, свобода литературного, художественного, научного, технического и других видов творчества, преподавания и др. Перечень прав дополняют содержащиеся в п.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4 ФЗ №</w:t>
      </w:r>
      <w:r w:rsidR="00A509FF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127 «О науке и государственной научно-технической политике» от 23.08.1996</w:t>
      </w:r>
      <w:r w:rsidR="00A509FF">
        <w:rPr>
          <w:rFonts w:ascii="Times New Roman" w:hAnsi="Times New Roman" w:cs="Times New Roman"/>
          <w:sz w:val="28"/>
          <w:szCs w:val="28"/>
        </w:rPr>
        <w:t xml:space="preserve"> г.</w:t>
      </w:r>
      <w:r w:rsidRPr="003A0B2A">
        <w:rPr>
          <w:rFonts w:ascii="Times New Roman" w:hAnsi="Times New Roman" w:cs="Times New Roman"/>
          <w:sz w:val="28"/>
          <w:szCs w:val="28"/>
        </w:rPr>
        <w:t>, следующие права: подача заявок на участие в научных дискуссиях, конференциях</w:t>
      </w:r>
      <w:r w:rsidR="006E6049">
        <w:rPr>
          <w:rFonts w:ascii="Times New Roman" w:hAnsi="Times New Roman" w:cs="Times New Roman"/>
          <w:sz w:val="28"/>
          <w:szCs w:val="28"/>
        </w:rPr>
        <w:t>,</w:t>
      </w:r>
      <w:r w:rsidRPr="003A0B2A">
        <w:rPr>
          <w:rFonts w:ascii="Times New Roman" w:hAnsi="Times New Roman" w:cs="Times New Roman"/>
          <w:sz w:val="28"/>
          <w:szCs w:val="28"/>
        </w:rPr>
        <w:t xml:space="preserve"> симпозиумах и иных коллективных обсуждениях; право на публикацию в открытой печати научных и (или) научно-технических результатов, если они не содержат сведений, относящихся к государственной, служебной или коммерческой тайне и т.д.</w:t>
      </w:r>
    </w:p>
    <w:p w14:paraId="459ABFC5" w14:textId="6E03242F" w:rsidR="00D43679" w:rsidRPr="003A0B2A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lastRenderedPageBreak/>
        <w:t>Ко второй групп прав автор относит права, присущие научному работнику как субъекту трудовых отношений (согласно ТК РФ): право на заключение, изменение и расторжение трудового договора в порядке и на условиях, которые установлены ТК РФ, иными федеральными законами, право на предоставление ему работы, обусловленной трудовым договором, право на рабочее место, соответствующее государственным нормативным требованиям охраны труда, и др. И, наконец, к третьей группе автор относит: права, которыми в силу Закона о науке обладает научный работник как участник гражданского оборота: право на признание его автором научных и (или) научно-технических результатов и подачу заявок на изобретения и другие результаты интеллектуальной деятельности в соответствии с законодательством РФ,  право на участие в конкурсе на финансирование научных исследований за счет средств соответствующего бюджета, фондов поддержки научной и (или) научно-технической деятельности и иных источников, не запрещенных законодательством РФ.</w:t>
      </w:r>
    </w:p>
    <w:p w14:paraId="267362CC" w14:textId="5AA34E30" w:rsidR="000A0684" w:rsidRPr="00897FDA" w:rsidRDefault="00D43679" w:rsidP="0089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Перечень обязанностей научного сотрудника также содержится в ФЗ №</w:t>
      </w:r>
      <w:r w:rsidR="006E6049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127 «О науке и государственной научно-технической политике» от 23.08.1996</w:t>
      </w:r>
      <w:r w:rsidR="006E6049">
        <w:rPr>
          <w:rFonts w:ascii="Times New Roman" w:hAnsi="Times New Roman" w:cs="Times New Roman"/>
          <w:sz w:val="28"/>
          <w:szCs w:val="28"/>
        </w:rPr>
        <w:t xml:space="preserve"> г</w:t>
      </w:r>
      <w:r w:rsidRPr="003A0B2A">
        <w:rPr>
          <w:rFonts w:ascii="Times New Roman" w:hAnsi="Times New Roman" w:cs="Times New Roman"/>
          <w:sz w:val="28"/>
          <w:szCs w:val="28"/>
        </w:rPr>
        <w:t>. Таким образом, к обязанностям научного сотрудника относятся: осуществлять научную, научно-техническую деятельность и (или) экспериментальные разработки, не нарушая права и свободы человека, не причиняя вреда его жизни и здоровью, а также окружающей среде; объективно осуществлять экспертизы</w:t>
      </w:r>
      <w:r w:rsidR="006E6049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представленных научных и научно-технических программ и проектов, научных и (или) научно-технических результатов и экспериментальных разработок и др.</w:t>
      </w:r>
    </w:p>
    <w:p w14:paraId="763D9FCB" w14:textId="45FB6B9E" w:rsidR="00D43679" w:rsidRPr="004E5F9F" w:rsidRDefault="00795F5E" w:rsidP="000A06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6E6049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3679"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оценки результатов НИД</w:t>
      </w:r>
    </w:p>
    <w:p w14:paraId="6848E813" w14:textId="5CFB81E3" w:rsidR="00897FDA" w:rsidRDefault="00897FDA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DA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научно-технических программ и проектов, финансируемых за счет средств соответствующего бюджета.</w:t>
      </w:r>
    </w:p>
    <w:p w14:paraId="37B2B995" w14:textId="2BB4BAD4" w:rsidR="00897FDA" w:rsidRDefault="00897FDA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DA">
        <w:rPr>
          <w:rFonts w:ascii="Times New Roman" w:hAnsi="Times New Roman" w:cs="Times New Roman"/>
          <w:sz w:val="28"/>
          <w:szCs w:val="28"/>
        </w:rPr>
        <w:t>Экспертиза проводится организациями, осуществляющими независимую экспертизу, другими организациями, а также экспертами с участием организаций, финансирующих научную и (или) научно-техническую деятельность, при:</w:t>
      </w:r>
    </w:p>
    <w:p w14:paraId="4F7028B0" w14:textId="18B938D1" w:rsidR="00897FDA" w:rsidRDefault="00897FDA" w:rsidP="00897F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DA">
        <w:rPr>
          <w:rFonts w:ascii="Times New Roman" w:hAnsi="Times New Roman" w:cs="Times New Roman"/>
          <w:sz w:val="28"/>
          <w:szCs w:val="28"/>
        </w:rPr>
        <w:lastRenderedPageBreak/>
        <w:t>выборе приоритетных направлений государственной научно-технической политики, а также развития науки, технологий и техники;</w:t>
      </w:r>
    </w:p>
    <w:p w14:paraId="14C56A5E" w14:textId="16EF286D" w:rsidR="00897FDA" w:rsidRDefault="00897FDA" w:rsidP="00897F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DA">
        <w:rPr>
          <w:rFonts w:ascii="Times New Roman" w:hAnsi="Times New Roman" w:cs="Times New Roman"/>
          <w:sz w:val="28"/>
          <w:szCs w:val="28"/>
        </w:rPr>
        <w:t>формировании научных и научно-технических программ и проектов;</w:t>
      </w:r>
    </w:p>
    <w:p w14:paraId="6FEEA407" w14:textId="13831A1E" w:rsidR="00897FDA" w:rsidRDefault="00897FDA" w:rsidP="00897FD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DA">
        <w:rPr>
          <w:rFonts w:ascii="Times New Roman" w:hAnsi="Times New Roman" w:cs="Times New Roman"/>
          <w:sz w:val="28"/>
          <w:szCs w:val="28"/>
        </w:rPr>
        <w:t>проведении конкурсов на участие в научных и научно-технических программах и проектах, контроле за их осуществлением и использованием полученных научных и (или) научно-технических результатов в экономике государства.</w:t>
      </w:r>
    </w:p>
    <w:p w14:paraId="278DB3D0" w14:textId="3D039CF8" w:rsidR="00897FDA" w:rsidRPr="00897FDA" w:rsidRDefault="00897FDA" w:rsidP="00897F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FDA">
        <w:rPr>
          <w:rFonts w:ascii="Times New Roman" w:hAnsi="Times New Roman" w:cs="Times New Roman"/>
          <w:sz w:val="28"/>
          <w:szCs w:val="28"/>
        </w:rPr>
        <w:t>По результатам экспертиз федеральных научных и научно-технических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Федерации, органы местного самоуправления и население о безопасности, в том числе экологической, об экономической и о социальной значимости создаваемых производств и объектов, использующих достижения науки и техники.</w:t>
      </w:r>
    </w:p>
    <w:p w14:paraId="4AC4B3B1" w14:textId="6DC66395" w:rsidR="00D43679" w:rsidRPr="003A0B2A" w:rsidRDefault="0051655F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фундаментальных исследований, результаты которых направлены на развитие науки, оценивают через отзыв научного сообщества на публикации с результатом исследований. Для этого используют наукометрические показатели, которые вычисляются посредством программных</w:t>
      </w:r>
      <w:r w:rsidR="006E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баз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1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16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научная библиотека </w:t>
      </w:r>
      <w:r w:rsidRPr="0051655F">
        <w:rPr>
          <w:rFonts w:ascii="Times New Roman" w:hAnsi="Times New Roman" w:cs="Times New Roman"/>
          <w:sz w:val="28"/>
          <w:szCs w:val="28"/>
        </w:rPr>
        <w:t>(</w:t>
      </w:r>
      <w:r w:rsidR="006E604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5165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2A496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происходит по нескольким показателям: 1) на основе количества публикаций; 2) на основе цитирования; 3) на основе цитирования и количества публикаций. </w:t>
      </w:r>
      <w:r w:rsidR="00D43679" w:rsidRPr="003A0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1EFEC" w14:textId="5CD8FF0C" w:rsidR="00D43679" w:rsidRPr="003A0B2A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1. Показатели на основе количества печатных работ</w:t>
      </w:r>
      <w:r w:rsidR="00383712">
        <w:rPr>
          <w:rFonts w:ascii="Times New Roman" w:hAnsi="Times New Roman" w:cs="Times New Roman"/>
          <w:sz w:val="28"/>
          <w:szCs w:val="28"/>
        </w:rPr>
        <w:t>:</w:t>
      </w:r>
      <w:r w:rsidRPr="003A0B2A">
        <w:rPr>
          <w:rFonts w:ascii="Times New Roman" w:hAnsi="Times New Roman" w:cs="Times New Roman"/>
          <w:sz w:val="28"/>
          <w:szCs w:val="28"/>
        </w:rPr>
        <w:t xml:space="preserve"> </w:t>
      </w:r>
      <w:r w:rsidR="00383712">
        <w:rPr>
          <w:rFonts w:ascii="Times New Roman" w:hAnsi="Times New Roman" w:cs="Times New Roman"/>
          <w:sz w:val="28"/>
          <w:szCs w:val="28"/>
        </w:rPr>
        <w:t>в</w:t>
      </w:r>
      <w:r w:rsidRPr="003A0B2A">
        <w:rPr>
          <w:rFonts w:ascii="Times New Roman" w:hAnsi="Times New Roman" w:cs="Times New Roman"/>
          <w:sz w:val="28"/>
          <w:szCs w:val="28"/>
        </w:rPr>
        <w:t xml:space="preserve"> данном случае может учитываться тип публикации, статус издания, объем работы и количество соавторов. </w:t>
      </w:r>
    </w:p>
    <w:p w14:paraId="7C77ADD3" w14:textId="472A33AF" w:rsidR="00D43679" w:rsidRPr="003A0B2A" w:rsidRDefault="00D43679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2. Показатели на основе количества цитирований</w:t>
      </w:r>
      <w:r w:rsidR="00383712">
        <w:rPr>
          <w:rFonts w:ascii="Times New Roman" w:hAnsi="Times New Roman" w:cs="Times New Roman"/>
          <w:sz w:val="28"/>
          <w:szCs w:val="28"/>
        </w:rPr>
        <w:t>: и</w:t>
      </w:r>
      <w:r w:rsidRPr="003A0B2A">
        <w:rPr>
          <w:rFonts w:ascii="Times New Roman" w:hAnsi="Times New Roman" w:cs="Times New Roman"/>
          <w:sz w:val="28"/>
          <w:szCs w:val="28"/>
        </w:rPr>
        <w:t xml:space="preserve">ндекс цитирования – это суммарное количество ссылок в научных публикациях на работы автора. Индекс цитирования отражает реакцию научного сообщества на публикации с результатами исследований, т.е. уровень их востребованности учеными. </w:t>
      </w:r>
    </w:p>
    <w:p w14:paraId="16546726" w14:textId="3DB5C8FC" w:rsidR="00D43679" w:rsidRPr="003A0B2A" w:rsidRDefault="00973F86" w:rsidP="00D43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Индекс Хирша</w:t>
      </w:r>
      <w:r w:rsidR="00383712">
        <w:rPr>
          <w:rFonts w:ascii="Times New Roman" w:hAnsi="Times New Roman" w:cs="Times New Roman"/>
          <w:sz w:val="28"/>
          <w:szCs w:val="28"/>
        </w:rPr>
        <w:t>: в</w:t>
      </w:r>
      <w:r w:rsidR="00D43679" w:rsidRPr="003A0B2A">
        <w:rPr>
          <w:rFonts w:ascii="Times New Roman" w:hAnsi="Times New Roman" w:cs="Times New Roman"/>
          <w:sz w:val="28"/>
          <w:szCs w:val="28"/>
        </w:rPr>
        <w:t xml:space="preserve"> 2005 г. физик Хорхе Хирш представил свой метод определения актуальности научной работы, который сегодня применяется во всем мире.  </w:t>
      </w:r>
      <w:r w:rsidR="002A4965" w:rsidRPr="002A4965">
        <w:rPr>
          <w:rFonts w:ascii="Times New Roman" w:hAnsi="Times New Roman" w:cs="Times New Roman"/>
          <w:sz w:val="28"/>
          <w:szCs w:val="28"/>
        </w:rPr>
        <w:t>Простота расчетов и нечувствительность к типовым приемам искусственного улучшения вышерассмотренных показателей мгновенно сделали индекс Хирша популярным наукометрическим индикатором.</w:t>
      </w:r>
    </w:p>
    <w:p w14:paraId="1A134B47" w14:textId="684E6429" w:rsidR="003006C6" w:rsidRPr="003006C6" w:rsidRDefault="00D43679" w:rsidP="00775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Индекс Хирша или h-индекс – это максимальное целое число h, указывающее, что автор опубликовал h статей, каждая из которых процитирована хотя бы h раз. Эти h статей составляют ядро Хирша или h-ядро. Чтобы попасть в ядро Хирша, статью должны процитировать хотя бы h раз. </w:t>
      </w:r>
      <w:r w:rsidR="003006C6">
        <w:rPr>
          <w:rFonts w:ascii="Times New Roman" w:hAnsi="Times New Roman" w:cs="Times New Roman"/>
          <w:sz w:val="28"/>
          <w:szCs w:val="28"/>
        </w:rPr>
        <w:t xml:space="preserve">Для того, чтобы Индекс Хирша был высоким, необходимо </w:t>
      </w:r>
      <w:r w:rsidRPr="003A0B2A">
        <w:rPr>
          <w:rFonts w:ascii="Times New Roman" w:hAnsi="Times New Roman" w:cs="Times New Roman"/>
          <w:sz w:val="28"/>
          <w:szCs w:val="28"/>
        </w:rPr>
        <w:t>писать много, при этом не дробя результаты по нескольким публикациям. При достижении автором больших значений индекса Хирша сильно проявляется его инерционность, вязкость – он может годами оставаться постоянным</w:t>
      </w:r>
      <w:r w:rsidR="002A4965">
        <w:rPr>
          <w:rFonts w:ascii="Times New Roman" w:hAnsi="Times New Roman" w:cs="Times New Roman"/>
          <w:sz w:val="28"/>
          <w:szCs w:val="28"/>
        </w:rPr>
        <w:t>.</w:t>
      </w:r>
      <w:r w:rsidR="003006C6">
        <w:rPr>
          <w:rFonts w:ascii="Times New Roman" w:hAnsi="Times New Roman" w:cs="Times New Roman"/>
          <w:sz w:val="28"/>
          <w:szCs w:val="28"/>
        </w:rPr>
        <w:t xml:space="preserve"> Для того, чтобы преодолеть некоторые недостатки Индекса Хирша было создано более 30 </w:t>
      </w:r>
      <w:r w:rsidR="00BB3DC1">
        <w:rPr>
          <w:rFonts w:ascii="Times New Roman" w:hAnsi="Times New Roman" w:cs="Times New Roman"/>
          <w:sz w:val="28"/>
          <w:szCs w:val="28"/>
        </w:rPr>
        <w:t>м</w:t>
      </w:r>
      <w:r w:rsidR="003006C6">
        <w:rPr>
          <w:rFonts w:ascii="Times New Roman" w:hAnsi="Times New Roman" w:cs="Times New Roman"/>
          <w:sz w:val="28"/>
          <w:szCs w:val="28"/>
        </w:rPr>
        <w:t>одификаций.</w:t>
      </w:r>
    </w:p>
    <w:p w14:paraId="1259769E" w14:textId="30BDA53B" w:rsidR="00D43679" w:rsidRPr="004E5F9F" w:rsidRDefault="00D43679" w:rsidP="00684A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F9F">
        <w:rPr>
          <w:rFonts w:ascii="Times New Roman" w:hAnsi="Times New Roman" w:cs="Times New Roman"/>
          <w:b/>
          <w:sz w:val="28"/>
          <w:szCs w:val="28"/>
        </w:rPr>
        <w:t>. Характеристика научной организации</w:t>
      </w:r>
    </w:p>
    <w:p w14:paraId="0F586861" w14:textId="6EE738D2" w:rsidR="00D43679" w:rsidRPr="004E5F9F" w:rsidRDefault="00D43679" w:rsidP="00684A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6E6049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История института</w:t>
      </w:r>
    </w:p>
    <w:p w14:paraId="65394EE7" w14:textId="77777777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 xml:space="preserve">Институт монголоведения, буддологии и тибетологии Сибирского отделения Российской Академии наук (ИМБТ СО РАН) ведет свою историю с 1922 г., когда было создано первое в истории бурят научно-исследовательское учреждение – Бурятский ученый комитет (Буручком). В рабочий аппарат Буручкома были избраны Б. Барадин, Ц. Жамцарано, М. Забанов, Г. Цыбиков, М. Малков и три кандидата в члены. Председателем Комитета единогласно был избран Б.Б. Барадин. </w:t>
      </w:r>
    </w:p>
    <w:p w14:paraId="6294D998" w14:textId="77777777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 xml:space="preserve">В мае 1929 г. было принято решение преобразовать ученый комитет в Бурят-Монгольский государственный институт культуры (БМГИК) с секторами истории, лингвистики, искусствоведения, производительных сил, научной библиотеки и музеем, в ноябре 1929 г. на должность директора был назначен И.П. Хабаев. </w:t>
      </w:r>
    </w:p>
    <w:p w14:paraId="036C88B8" w14:textId="238748B2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>В 1936 г. институт культуры был реорганизован в Государственный институт языка, литературы и истории (ГИЯЛИ). Структура института</w:t>
      </w:r>
      <w:r w:rsidR="006E6049">
        <w:rPr>
          <w:rFonts w:ascii="Times New Roman" w:hAnsi="Times New Roman" w:cs="Times New Roman"/>
          <w:sz w:val="28"/>
          <w:szCs w:val="28"/>
        </w:rPr>
        <w:t xml:space="preserve"> претерпела изменения, созданы два</w:t>
      </w:r>
      <w:r w:rsidRPr="00624179">
        <w:rPr>
          <w:rFonts w:ascii="Times New Roman" w:hAnsi="Times New Roman" w:cs="Times New Roman"/>
          <w:sz w:val="28"/>
          <w:szCs w:val="28"/>
        </w:rPr>
        <w:t xml:space="preserve"> сектора: истории, языка и литературы. </w:t>
      </w:r>
    </w:p>
    <w:p w14:paraId="75C5AEEA" w14:textId="77777777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lastRenderedPageBreak/>
        <w:t xml:space="preserve">В 1944 г. ГИЯЛИ был преобразован в Бурят-Монгольский научно-исследовательский институт культуры и экономики при Совете министров БМ АССР. </w:t>
      </w:r>
    </w:p>
    <w:p w14:paraId="3BD4506D" w14:textId="76EF0146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 xml:space="preserve">В 1949 г. в связи с устранением сектора экономики (БМНИИКЭ) преобразован в Бурят-Монгольский научно-исследовательский институт культуры (БМНИИК) с </w:t>
      </w:r>
      <w:r w:rsidR="006E6049">
        <w:rPr>
          <w:rFonts w:ascii="Times New Roman" w:hAnsi="Times New Roman" w:cs="Times New Roman"/>
          <w:sz w:val="28"/>
          <w:szCs w:val="28"/>
        </w:rPr>
        <w:t>тремя</w:t>
      </w:r>
      <w:r w:rsidRPr="00624179">
        <w:rPr>
          <w:rFonts w:ascii="Times New Roman" w:hAnsi="Times New Roman" w:cs="Times New Roman"/>
          <w:sz w:val="28"/>
          <w:szCs w:val="28"/>
        </w:rPr>
        <w:t xml:space="preserve"> секторами: истории, языка и письменности, литературы и фольклора.  </w:t>
      </w:r>
    </w:p>
    <w:p w14:paraId="3337F491" w14:textId="19623D97" w:rsidR="00624179" w:rsidRPr="00624179" w:rsidRDefault="00624179" w:rsidP="00300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>В период с 1933 по 1957 г</w:t>
      </w:r>
      <w:r w:rsidR="006E6049">
        <w:rPr>
          <w:rFonts w:ascii="Times New Roman" w:hAnsi="Times New Roman" w:cs="Times New Roman"/>
          <w:sz w:val="28"/>
          <w:szCs w:val="28"/>
        </w:rPr>
        <w:t>г.</w:t>
      </w:r>
      <w:r w:rsidRPr="00624179">
        <w:rPr>
          <w:rFonts w:ascii="Times New Roman" w:hAnsi="Times New Roman" w:cs="Times New Roman"/>
          <w:sz w:val="28"/>
          <w:szCs w:val="28"/>
        </w:rPr>
        <w:t xml:space="preserve"> институт возглавляли Ж. Раднабазарон, Г.Ц. Бельгаев, Б.С. Санжиев, М.П. Шулукшин, М.А. Рампилова, П.И. Хадалов, Ц.Б. Цыдендамбаев.</w:t>
      </w:r>
      <w:r w:rsidR="003006C6">
        <w:rPr>
          <w:rFonts w:ascii="Times New Roman" w:hAnsi="Times New Roman" w:cs="Times New Roman"/>
          <w:sz w:val="28"/>
          <w:szCs w:val="28"/>
        </w:rPr>
        <w:t xml:space="preserve"> </w:t>
      </w:r>
      <w:r w:rsidR="006E6049">
        <w:rPr>
          <w:rFonts w:ascii="Times New Roman" w:hAnsi="Times New Roman" w:cs="Times New Roman"/>
          <w:sz w:val="28"/>
          <w:szCs w:val="28"/>
        </w:rPr>
        <w:t>В 1957 г. был образован отдел т</w:t>
      </w:r>
      <w:r w:rsidRPr="00624179">
        <w:rPr>
          <w:rFonts w:ascii="Times New Roman" w:hAnsi="Times New Roman" w:cs="Times New Roman"/>
          <w:sz w:val="28"/>
          <w:szCs w:val="28"/>
        </w:rPr>
        <w:t xml:space="preserve">ибетологии. </w:t>
      </w:r>
    </w:p>
    <w:p w14:paraId="04AE2C61" w14:textId="1E1065EE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>Важным событием в развитии как института, так и бурятской наук</w:t>
      </w:r>
      <w:r w:rsidR="006E6049">
        <w:rPr>
          <w:rFonts w:ascii="Times New Roman" w:hAnsi="Times New Roman" w:cs="Times New Roman"/>
          <w:sz w:val="28"/>
          <w:szCs w:val="28"/>
        </w:rPr>
        <w:t>и</w:t>
      </w:r>
      <w:r w:rsidRPr="00624179">
        <w:rPr>
          <w:rFonts w:ascii="Times New Roman" w:hAnsi="Times New Roman" w:cs="Times New Roman"/>
          <w:sz w:val="28"/>
          <w:szCs w:val="28"/>
        </w:rPr>
        <w:t xml:space="preserve"> в целом стало создание отделения Академии наук СССР с центром в г. Новосибирске в 1957</w:t>
      </w:r>
      <w:r w:rsidR="006E6049">
        <w:rPr>
          <w:rFonts w:ascii="Times New Roman" w:hAnsi="Times New Roman" w:cs="Times New Roman"/>
          <w:sz w:val="28"/>
          <w:szCs w:val="28"/>
        </w:rPr>
        <w:t xml:space="preserve"> </w:t>
      </w:r>
      <w:r w:rsidR="00795F5E" w:rsidRPr="00624179">
        <w:rPr>
          <w:rFonts w:ascii="Times New Roman" w:hAnsi="Times New Roman" w:cs="Times New Roman"/>
          <w:sz w:val="28"/>
          <w:szCs w:val="28"/>
        </w:rPr>
        <w:t>г.</w:t>
      </w:r>
      <w:r w:rsidRPr="00624179">
        <w:rPr>
          <w:rFonts w:ascii="Times New Roman" w:hAnsi="Times New Roman" w:cs="Times New Roman"/>
          <w:sz w:val="28"/>
          <w:szCs w:val="28"/>
        </w:rPr>
        <w:t xml:space="preserve"> Вследствие этого события на базе БМНИИК </w:t>
      </w:r>
      <w:r w:rsidR="006E6049">
        <w:rPr>
          <w:rFonts w:ascii="Times New Roman" w:hAnsi="Times New Roman" w:cs="Times New Roman"/>
          <w:sz w:val="28"/>
          <w:szCs w:val="28"/>
        </w:rPr>
        <w:t xml:space="preserve">был </w:t>
      </w:r>
      <w:r w:rsidRPr="00624179">
        <w:rPr>
          <w:rFonts w:ascii="Times New Roman" w:hAnsi="Times New Roman" w:cs="Times New Roman"/>
          <w:sz w:val="28"/>
          <w:szCs w:val="28"/>
        </w:rPr>
        <w:t xml:space="preserve">создан Бурятский комплексный научно-исследовательский институт СО АН СССР, в котором были впервые созданы наряду с традиционными гуманитарными подразделениями отделы по естественным наукам. Директором </w:t>
      </w:r>
      <w:r w:rsidR="006E6049">
        <w:rPr>
          <w:rFonts w:ascii="Times New Roman" w:hAnsi="Times New Roman" w:cs="Times New Roman"/>
          <w:sz w:val="28"/>
          <w:szCs w:val="28"/>
        </w:rPr>
        <w:t xml:space="preserve">был </w:t>
      </w:r>
      <w:r w:rsidRPr="00624179">
        <w:rPr>
          <w:rFonts w:ascii="Times New Roman" w:hAnsi="Times New Roman" w:cs="Times New Roman"/>
          <w:sz w:val="28"/>
          <w:szCs w:val="28"/>
        </w:rPr>
        <w:t xml:space="preserve">назначен Д.Д. Лубсанов.  </w:t>
      </w:r>
    </w:p>
    <w:p w14:paraId="28E94694" w14:textId="08E15419" w:rsidR="00624179" w:rsidRP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>В 1966 г. комплексный институт был преобразован в Бурятский филиал СО АН СССР с двумя самостоятельными институтами (естественных и общественных наук).  С 1958 по 1980 г</w:t>
      </w:r>
      <w:r w:rsidR="006E6049">
        <w:rPr>
          <w:rFonts w:ascii="Times New Roman" w:hAnsi="Times New Roman" w:cs="Times New Roman"/>
          <w:sz w:val="28"/>
          <w:szCs w:val="28"/>
        </w:rPr>
        <w:t>.</w:t>
      </w:r>
      <w:r w:rsidRPr="00624179">
        <w:rPr>
          <w:rFonts w:ascii="Times New Roman" w:hAnsi="Times New Roman" w:cs="Times New Roman"/>
          <w:sz w:val="28"/>
          <w:szCs w:val="28"/>
        </w:rPr>
        <w:t xml:space="preserve"> институт возглавлял Д.Д.</w:t>
      </w:r>
      <w:r w:rsidR="00795F5E">
        <w:rPr>
          <w:rFonts w:ascii="Times New Roman" w:hAnsi="Times New Roman" w:cs="Times New Roman"/>
          <w:sz w:val="28"/>
          <w:szCs w:val="28"/>
        </w:rPr>
        <w:t xml:space="preserve"> </w:t>
      </w:r>
      <w:r w:rsidRPr="00624179">
        <w:rPr>
          <w:rFonts w:ascii="Times New Roman" w:hAnsi="Times New Roman" w:cs="Times New Roman"/>
          <w:sz w:val="28"/>
          <w:szCs w:val="28"/>
        </w:rPr>
        <w:t>Лубсанов, с 1980 до 1997 г</w:t>
      </w:r>
      <w:r w:rsidR="006E6049">
        <w:rPr>
          <w:rFonts w:ascii="Times New Roman" w:hAnsi="Times New Roman" w:cs="Times New Roman"/>
          <w:sz w:val="28"/>
          <w:szCs w:val="28"/>
        </w:rPr>
        <w:t>.</w:t>
      </w:r>
      <w:r w:rsidRPr="00624179">
        <w:rPr>
          <w:rFonts w:ascii="Times New Roman" w:hAnsi="Times New Roman" w:cs="Times New Roman"/>
          <w:sz w:val="28"/>
          <w:szCs w:val="28"/>
        </w:rPr>
        <w:t xml:space="preserve"> директором института </w:t>
      </w:r>
      <w:r w:rsidR="006E6049">
        <w:rPr>
          <w:rFonts w:ascii="Times New Roman" w:hAnsi="Times New Roman" w:cs="Times New Roman"/>
          <w:sz w:val="28"/>
          <w:szCs w:val="28"/>
        </w:rPr>
        <w:t>был</w:t>
      </w:r>
      <w:r w:rsidRPr="00624179">
        <w:rPr>
          <w:rFonts w:ascii="Times New Roman" w:hAnsi="Times New Roman" w:cs="Times New Roman"/>
          <w:sz w:val="28"/>
          <w:szCs w:val="28"/>
        </w:rPr>
        <w:t xml:space="preserve"> д.ф.н., проф. В.Ц.</w:t>
      </w:r>
      <w:r w:rsidR="00795F5E">
        <w:rPr>
          <w:rFonts w:ascii="Times New Roman" w:hAnsi="Times New Roman" w:cs="Times New Roman"/>
          <w:sz w:val="28"/>
          <w:szCs w:val="28"/>
        </w:rPr>
        <w:t xml:space="preserve"> </w:t>
      </w:r>
      <w:r w:rsidRPr="00624179">
        <w:rPr>
          <w:rFonts w:ascii="Times New Roman" w:hAnsi="Times New Roman" w:cs="Times New Roman"/>
          <w:sz w:val="28"/>
          <w:szCs w:val="28"/>
        </w:rPr>
        <w:t xml:space="preserve">Найдаков. </w:t>
      </w:r>
    </w:p>
    <w:p w14:paraId="0C0544B1" w14:textId="1814BDE4" w:rsid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>В 1997 г. БИОН СО РАН переименован в Институт монголоведения, буддологии и тибетологии Сибирского отделения Российской Академии наук (ИМБТ СО РАН). С 1997 г</w:t>
      </w:r>
      <w:r w:rsidR="006E6049">
        <w:rPr>
          <w:rFonts w:ascii="Times New Roman" w:hAnsi="Times New Roman" w:cs="Times New Roman"/>
          <w:sz w:val="28"/>
          <w:szCs w:val="28"/>
        </w:rPr>
        <w:t>.</w:t>
      </w:r>
      <w:r w:rsidRPr="00624179">
        <w:rPr>
          <w:rFonts w:ascii="Times New Roman" w:hAnsi="Times New Roman" w:cs="Times New Roman"/>
          <w:sz w:val="28"/>
          <w:szCs w:val="28"/>
        </w:rPr>
        <w:t xml:space="preserve"> по настоящее время директором Института является академик РАН, д.и.н. Б.В. Базаров. </w:t>
      </w:r>
    </w:p>
    <w:p w14:paraId="5834341D" w14:textId="2B7AB552" w:rsidR="00624179" w:rsidRDefault="00624179" w:rsidP="006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9">
        <w:rPr>
          <w:rFonts w:ascii="Times New Roman" w:hAnsi="Times New Roman" w:cs="Times New Roman"/>
          <w:sz w:val="28"/>
          <w:szCs w:val="28"/>
        </w:rPr>
        <w:t>Институт включает в себя 8 научных подразделений: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79">
        <w:rPr>
          <w:rFonts w:ascii="Times New Roman" w:hAnsi="Times New Roman" w:cs="Times New Roman"/>
          <w:sz w:val="28"/>
          <w:szCs w:val="28"/>
        </w:rPr>
        <w:t>Центр восточных рукописей и ксилографов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24179">
        <w:rPr>
          <w:rFonts w:ascii="Times New Roman" w:hAnsi="Times New Roman" w:cs="Times New Roman"/>
          <w:sz w:val="28"/>
          <w:szCs w:val="28"/>
        </w:rPr>
        <w:t>тдел языкознания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24179">
        <w:rPr>
          <w:rFonts w:ascii="Times New Roman" w:hAnsi="Times New Roman" w:cs="Times New Roman"/>
          <w:sz w:val="28"/>
          <w:szCs w:val="28"/>
        </w:rPr>
        <w:t>тдел литературоведения и фольклористики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24179">
        <w:rPr>
          <w:rFonts w:ascii="Times New Roman" w:hAnsi="Times New Roman" w:cs="Times New Roman"/>
          <w:sz w:val="28"/>
          <w:szCs w:val="28"/>
        </w:rPr>
        <w:t>тдел философии, культурологии и религиоведения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624179">
        <w:rPr>
          <w:rFonts w:ascii="Times New Roman" w:hAnsi="Times New Roman" w:cs="Times New Roman"/>
          <w:sz w:val="28"/>
          <w:szCs w:val="28"/>
        </w:rPr>
        <w:t>тдел истории и культуры Центральной Азии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624179">
        <w:rPr>
          <w:rFonts w:ascii="Times New Roman" w:hAnsi="Times New Roman" w:cs="Times New Roman"/>
          <w:sz w:val="28"/>
          <w:szCs w:val="28"/>
        </w:rPr>
        <w:t>тдел истории, этнологии и социологии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4179">
        <w:rPr>
          <w:rFonts w:ascii="Times New Roman" w:hAnsi="Times New Roman" w:cs="Times New Roman"/>
          <w:sz w:val="28"/>
          <w:szCs w:val="28"/>
        </w:rPr>
        <w:t>лаборатория археологии, этнологии и антропологии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624179">
        <w:rPr>
          <w:rFonts w:ascii="Times New Roman" w:hAnsi="Times New Roman" w:cs="Times New Roman"/>
          <w:sz w:val="28"/>
          <w:szCs w:val="28"/>
        </w:rPr>
        <w:t>аборатория-центр переводов с восточных языков</w:t>
      </w:r>
      <w:r w:rsidR="00D707A0">
        <w:rPr>
          <w:rFonts w:ascii="Times New Roman" w:hAnsi="Times New Roman" w:cs="Times New Roman"/>
          <w:sz w:val="28"/>
          <w:szCs w:val="28"/>
        </w:rPr>
        <w:t>.</w:t>
      </w:r>
    </w:p>
    <w:p w14:paraId="3FCA051A" w14:textId="1D8AD605" w:rsidR="007E45A2" w:rsidRPr="004E5F9F" w:rsidRDefault="007E45A2" w:rsidP="00684A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lastRenderedPageBreak/>
        <w:t>2.2</w:t>
      </w:r>
      <w:r w:rsidR="00D707A0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НИД института, его специфика</w:t>
      </w:r>
    </w:p>
    <w:p w14:paraId="181B80E0" w14:textId="007D2D1B" w:rsid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научным направлением Федерального государственного бюджетного учреждения науки Института монголоведения, буддологии и тибетологии </w:t>
      </w:r>
      <w:r w:rsidRPr="00083495">
        <w:rPr>
          <w:rFonts w:ascii="Times New Roman" w:hAnsi="Times New Roman" w:cs="Times New Roman"/>
          <w:sz w:val="28"/>
          <w:szCs w:val="28"/>
        </w:rPr>
        <w:t xml:space="preserve">Сибирского отделения Российской академии наук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83495">
        <w:rPr>
          <w:rFonts w:ascii="Times New Roman" w:hAnsi="Times New Roman" w:cs="Times New Roman"/>
          <w:sz w:val="28"/>
          <w:szCs w:val="28"/>
        </w:rPr>
        <w:t>комплексное изучение проблем монголоведения, буддологии, тибетологии; закономерности социально-экономического и межкультурного взаимодействия в Центральной и Восточной Азии.</w:t>
      </w:r>
    </w:p>
    <w:p w14:paraId="17450D2D" w14:textId="68670875" w:rsidR="00083495" w:rsidRP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08349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49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3495">
        <w:rPr>
          <w:rFonts w:ascii="Times New Roman" w:hAnsi="Times New Roman" w:cs="Times New Roman"/>
          <w:sz w:val="28"/>
          <w:szCs w:val="28"/>
        </w:rPr>
        <w:t xml:space="preserve"> научной деятельности института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083495">
        <w:rPr>
          <w:rFonts w:ascii="Times New Roman" w:hAnsi="Times New Roman" w:cs="Times New Roman"/>
          <w:sz w:val="28"/>
          <w:szCs w:val="28"/>
        </w:rPr>
        <w:t>:</w:t>
      </w:r>
    </w:p>
    <w:p w14:paraId="48CC9B90" w14:textId="69EAA092" w:rsidR="00083495" w:rsidRPr="003006C6" w:rsidRDefault="00083495" w:rsidP="003006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для сохранения и изучения письменного и культурного наследия народов Внутренней Азии Институтом разрабатываются информационные базы данных, идет обработка и введение в широкий научный оборот коллекций на тибетском и монгольском языках;</w:t>
      </w:r>
    </w:p>
    <w:p w14:paraId="342C408C" w14:textId="77777777" w:rsidR="003006C6" w:rsidRDefault="00083495" w:rsidP="003006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выявляются особенности древней и средневековой истории и культуры этнической Монголии, специфика модернизационных процессов современного монгольского и российского общества на примере регионов Байкальской Азии;</w:t>
      </w:r>
    </w:p>
    <w:p w14:paraId="4A0D0C10" w14:textId="77777777" w:rsidR="003006C6" w:rsidRDefault="00083495" w:rsidP="003006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проводится исследование трансформации вероучения, религиозных практик институтов буддизма в процессе межкультурного взаимодействия в Азиатской России, Центральной и Восточной Азии;</w:t>
      </w:r>
    </w:p>
    <w:p w14:paraId="588BC9F2" w14:textId="0BF8276C" w:rsidR="00624179" w:rsidRPr="003006C6" w:rsidRDefault="00083495" w:rsidP="003006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изучаются особенности сохранения традиционных форм и процессов модификации в бурятском фольклоре и в фольклоре русского населения Восточной Сибири, а также специфика исторических и современных процессов в монгольских языках.</w:t>
      </w:r>
    </w:p>
    <w:p w14:paraId="2BC07F17" w14:textId="623A7185" w:rsidR="00083495" w:rsidRP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83495">
        <w:rPr>
          <w:rFonts w:ascii="Times New Roman" w:hAnsi="Times New Roman" w:cs="Times New Roman"/>
          <w:sz w:val="28"/>
          <w:szCs w:val="28"/>
        </w:rPr>
        <w:t>рограммой фундаментальных научных исследований государственных академий наук на 2013-2020 г</w:t>
      </w:r>
      <w:r w:rsidR="00D707A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к приоритетным направлениям научных исследований института </w:t>
      </w:r>
      <w:r w:rsidR="00D707A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отн</w:t>
      </w:r>
      <w:r w:rsidR="00D707A0">
        <w:rPr>
          <w:rFonts w:ascii="Times New Roman" w:hAnsi="Times New Roman" w:cs="Times New Roman"/>
          <w:sz w:val="28"/>
          <w:szCs w:val="28"/>
        </w:rPr>
        <w:t>есены</w:t>
      </w:r>
      <w:r w:rsidRPr="00083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82667" w14:textId="7721DC58" w:rsidR="00083495" w:rsidRP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495">
        <w:rPr>
          <w:rFonts w:ascii="Times New Roman" w:hAnsi="Times New Roman" w:cs="Times New Roman"/>
          <w:sz w:val="28"/>
          <w:szCs w:val="28"/>
        </w:rPr>
        <w:t>Приоритетное направление XII.187. Сохранение и изучение историко-культурного наследия: выявление, систематизация, научное описание, реставрация и консервация</w:t>
      </w:r>
      <w:r w:rsidR="00D707A0">
        <w:rPr>
          <w:rFonts w:ascii="Times New Roman" w:hAnsi="Times New Roman" w:cs="Times New Roman"/>
          <w:sz w:val="28"/>
          <w:szCs w:val="28"/>
        </w:rPr>
        <w:t>.</w:t>
      </w:r>
    </w:p>
    <w:p w14:paraId="3E824FD1" w14:textId="690F24C9" w:rsidR="00083495" w:rsidRP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495">
        <w:rPr>
          <w:rFonts w:ascii="Times New Roman" w:hAnsi="Times New Roman" w:cs="Times New Roman"/>
          <w:sz w:val="28"/>
          <w:szCs w:val="28"/>
        </w:rPr>
        <w:lastRenderedPageBreak/>
        <w:t>Приоритетное направление XII.191. Исследование государственного развития России и ее места в мировом историческом и культурном процессе</w:t>
      </w:r>
      <w:r w:rsidR="00D707A0">
        <w:rPr>
          <w:rFonts w:ascii="Times New Roman" w:hAnsi="Times New Roman" w:cs="Times New Roman"/>
          <w:sz w:val="28"/>
          <w:szCs w:val="28"/>
        </w:rPr>
        <w:t>.</w:t>
      </w:r>
    </w:p>
    <w:p w14:paraId="4185BF06" w14:textId="050326F0" w:rsidR="00083495" w:rsidRP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495">
        <w:rPr>
          <w:rFonts w:ascii="Times New Roman" w:hAnsi="Times New Roman" w:cs="Times New Roman"/>
          <w:sz w:val="28"/>
          <w:szCs w:val="28"/>
        </w:rPr>
        <w:t>Приоритетное направление XII.192. Изучение духовных и эстетических ценностей отечественной и мировой литературы и фольклора</w:t>
      </w:r>
      <w:r w:rsidR="00D707A0">
        <w:rPr>
          <w:rFonts w:ascii="Times New Roman" w:hAnsi="Times New Roman" w:cs="Times New Roman"/>
          <w:sz w:val="28"/>
          <w:szCs w:val="28"/>
        </w:rPr>
        <w:t>.</w:t>
      </w:r>
    </w:p>
    <w:p w14:paraId="7C2EC499" w14:textId="64F97896" w:rsidR="00083495" w:rsidRDefault="00083495" w:rsidP="00083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495">
        <w:rPr>
          <w:rFonts w:ascii="Times New Roman" w:hAnsi="Times New Roman" w:cs="Times New Roman"/>
          <w:sz w:val="28"/>
          <w:szCs w:val="28"/>
        </w:rPr>
        <w:t>Приоритетное направление XII.193. Теория, структуры и историческое развитие языков мира, изучение эволюции, грамматического и лексического строя русского языка, корпусные исследования русского языка, языков народов России</w:t>
      </w:r>
      <w:r w:rsidR="00D707A0">
        <w:rPr>
          <w:rFonts w:ascii="Times New Roman" w:hAnsi="Times New Roman" w:cs="Times New Roman"/>
          <w:sz w:val="28"/>
          <w:szCs w:val="28"/>
        </w:rPr>
        <w:t>.</w:t>
      </w:r>
    </w:p>
    <w:p w14:paraId="6571181C" w14:textId="6293DC6D" w:rsidR="003006C6" w:rsidRPr="0077522A" w:rsidRDefault="000935DA" w:rsidP="00775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5DA">
        <w:rPr>
          <w:rFonts w:ascii="Times New Roman" w:hAnsi="Times New Roman" w:cs="Times New Roman"/>
          <w:sz w:val="28"/>
          <w:szCs w:val="28"/>
        </w:rPr>
        <w:t xml:space="preserve">В коллективе ИМБТ СО РАН </w:t>
      </w:r>
      <w:r w:rsidR="00D707A0">
        <w:rPr>
          <w:rFonts w:ascii="Times New Roman" w:hAnsi="Times New Roman" w:cs="Times New Roman"/>
          <w:sz w:val="28"/>
          <w:szCs w:val="28"/>
        </w:rPr>
        <w:t xml:space="preserve">– </w:t>
      </w:r>
      <w:r w:rsidRPr="000935DA">
        <w:rPr>
          <w:rFonts w:ascii="Times New Roman" w:hAnsi="Times New Roman" w:cs="Times New Roman"/>
          <w:sz w:val="28"/>
          <w:szCs w:val="28"/>
        </w:rPr>
        <w:t>88 научных сотрудников, среди которых 1 академик РАН, 1 член-корреспондент РАН, 28 докторов и 60 кандидатов наук (на 01.10.2017)</w:t>
      </w:r>
      <w:r w:rsidR="00D707A0">
        <w:rPr>
          <w:rFonts w:ascii="Times New Roman" w:hAnsi="Times New Roman" w:cs="Times New Roman"/>
          <w:sz w:val="28"/>
          <w:szCs w:val="28"/>
        </w:rPr>
        <w:t>.</w:t>
      </w:r>
    </w:p>
    <w:p w14:paraId="00856336" w14:textId="77777777" w:rsidR="00D707A0" w:rsidRPr="004E5F9F" w:rsidRDefault="00D43679" w:rsidP="00795F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E45A2" w:rsidRPr="004E5F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07A0" w:rsidRPr="004E5F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5A2"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исследований структурного подразделения, </w:t>
      </w:r>
    </w:p>
    <w:p w14:paraId="4D193146" w14:textId="183BCD8F" w:rsidR="007E45A2" w:rsidRPr="004E5F9F" w:rsidRDefault="007E45A2" w:rsidP="00795F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результаты, </w:t>
      </w:r>
      <w:r w:rsidR="00C1050F" w:rsidRPr="004E5F9F">
        <w:rPr>
          <w:rFonts w:ascii="Times New Roman" w:hAnsi="Times New Roman" w:cs="Times New Roman"/>
          <w:b/>
          <w:i/>
          <w:sz w:val="28"/>
          <w:szCs w:val="28"/>
        </w:rPr>
        <w:t>достижения</w:t>
      </w:r>
    </w:p>
    <w:p w14:paraId="7A06EBB5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 xml:space="preserve">Отдел истории, этнологии и социологии – одно из старейших и крупнейших подразделений ИМБТ СО РАН, в котором трудятся специалисты разных областей знания – истории, этнологии, социологии, демографии, политологии, геополитики. В отделе решаются сложнейшие научные проблемы, проводятся фундаментальные исследования, изучаются в исторической динамике разные стороны жизни общества, что позволяет находить корни современных явлений в историческом прошлом. Территориально исследования охватывают Байкальский регион России, Монголию, Китай, Корею, Индию. Ученые отдела осуществляют плодотворное сотрудничество с иностранными коллегами из Монголии, Китая, Индии, Великобритании, Японии, Италии, Южной Кореи, Германии. </w:t>
      </w:r>
    </w:p>
    <w:p w14:paraId="768D7164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В отделе работают 23 сотрудника, в том числе 1 академик РАН, 8 докторов, 11 кандидатов наук. Зав. отделом: Балдано Марина Намжиловна, доктор исторических наук, профессор.</w:t>
      </w:r>
    </w:p>
    <w:p w14:paraId="2B44063C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Основные направления деятельности отдела:</w:t>
      </w:r>
    </w:p>
    <w:p w14:paraId="6BAFFDD7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 xml:space="preserve">Фундаментальные исследования в области истории, этнологии и социологии по проблемам: </w:t>
      </w:r>
    </w:p>
    <w:p w14:paraId="59AA1D56" w14:textId="389AF957" w:rsidR="001B6C21" w:rsidRPr="001B6C21" w:rsidRDefault="001B6C21" w:rsidP="001B6C2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этногенеза и культурных контактов народов трансграничья России, Монголии и Китая;</w:t>
      </w:r>
    </w:p>
    <w:p w14:paraId="6E344C5F" w14:textId="1650620A" w:rsidR="001B6C21" w:rsidRPr="001B6C21" w:rsidRDefault="001B6C21" w:rsidP="001B6C2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региона в XVII-XXI вв.;</w:t>
      </w:r>
    </w:p>
    <w:p w14:paraId="6762DA6F" w14:textId="2AD50BE5" w:rsidR="001B6C21" w:rsidRPr="001B6C21" w:rsidRDefault="001B6C21" w:rsidP="001B6C2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этнополитических процессов и геополитики в трансграничье;</w:t>
      </w:r>
    </w:p>
    <w:p w14:paraId="5662D354" w14:textId="5EAD350E" w:rsidR="001B6C21" w:rsidRPr="001B6C21" w:rsidRDefault="001B6C21" w:rsidP="001B6C2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этнической, конфессиональной и экологической ситуации.</w:t>
      </w:r>
    </w:p>
    <w:p w14:paraId="285212C9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Разрабатывается проблематика смежных дисциплин (этнополитология, этносоциология, этнодемография, этноэкология, этноконфессиональное картографирование, культурология и геополитика), выполняются прикладные и экспертные работы.</w:t>
      </w:r>
    </w:p>
    <w:p w14:paraId="6FA7779E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Основная проблематика отдела состоит из четырех основных блоков:</w:t>
      </w:r>
    </w:p>
    <w:p w14:paraId="06A4D6FF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1.</w:t>
      </w:r>
      <w:r w:rsidRPr="001B6C21">
        <w:rPr>
          <w:rFonts w:ascii="Times New Roman" w:hAnsi="Times New Roman" w:cs="Times New Roman"/>
          <w:sz w:val="28"/>
          <w:szCs w:val="28"/>
        </w:rPr>
        <w:tab/>
        <w:t xml:space="preserve">Функционирование традиционного социума в контексте трансграничья. Исполнители: О.В. Бураева, С.Г. Жамбалова, М.М. Содномпилова, Б.З. Нанзатов, И.В. Рассадин, И.Э. Елаева. </w:t>
      </w:r>
    </w:p>
    <w:p w14:paraId="7CD8AC01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2.</w:t>
      </w:r>
      <w:r w:rsidRPr="001B6C21">
        <w:rPr>
          <w:rFonts w:ascii="Times New Roman" w:hAnsi="Times New Roman" w:cs="Times New Roman"/>
          <w:sz w:val="28"/>
          <w:szCs w:val="28"/>
        </w:rPr>
        <w:tab/>
        <w:t xml:space="preserve">Трансграничный социум в исторической динамике. Исполнители: М.Н. Балдано, Л.В. Кальмина, А.М. Плеханова, П.К. Варнавский, С.В. Хомяков, А.Н. Соболева. </w:t>
      </w:r>
    </w:p>
    <w:p w14:paraId="1F4BAB7C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3.</w:t>
      </w:r>
      <w:r w:rsidRPr="001B6C21">
        <w:rPr>
          <w:rFonts w:ascii="Times New Roman" w:hAnsi="Times New Roman" w:cs="Times New Roman"/>
          <w:sz w:val="28"/>
          <w:szCs w:val="28"/>
        </w:rPr>
        <w:tab/>
        <w:t>Социальные процессы в трансграничье России, Монголии и Китая: состояние, тенденции и перспективы. Исполнители: В.Г. Жалсанова, Е.В. Петрова, Д.Д. Бадараев, И.Н. Дашибалова, А.С. Бреславский, А.В. Бильтрикова, И.Н. Ван.</w:t>
      </w:r>
    </w:p>
    <w:p w14:paraId="34FE771C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4.</w:t>
      </w:r>
      <w:r w:rsidRPr="001B6C21">
        <w:rPr>
          <w:rFonts w:ascii="Times New Roman" w:hAnsi="Times New Roman" w:cs="Times New Roman"/>
          <w:sz w:val="28"/>
          <w:szCs w:val="28"/>
        </w:rPr>
        <w:tab/>
        <w:t>Геополитическое взаимодействие в трансграничье: процесс формирования модели. Исполнители: Б.В. Базаров, В.Ю. Башкуев, С.В. Кириченко.</w:t>
      </w:r>
    </w:p>
    <w:p w14:paraId="212C3674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>В процессе исследования:</w:t>
      </w:r>
    </w:p>
    <w:p w14:paraId="74B403AD" w14:textId="77777777" w:rsidR="00DD35F7" w:rsidRDefault="001B6C21" w:rsidP="00DD35F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F7">
        <w:rPr>
          <w:rFonts w:ascii="Times New Roman" w:hAnsi="Times New Roman" w:cs="Times New Roman"/>
          <w:sz w:val="28"/>
          <w:szCs w:val="28"/>
        </w:rPr>
        <w:t>выявляются особенности формирования и развития полиэтничного общества в регионе;</w:t>
      </w:r>
    </w:p>
    <w:p w14:paraId="32131EED" w14:textId="77777777" w:rsidR="00DD35F7" w:rsidRDefault="001B6C21" w:rsidP="00DD35F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F7">
        <w:rPr>
          <w:rFonts w:ascii="Times New Roman" w:hAnsi="Times New Roman" w:cs="Times New Roman"/>
          <w:sz w:val="28"/>
          <w:szCs w:val="28"/>
        </w:rPr>
        <w:t>уточняются основные направления и сущность модернизационных процессов;</w:t>
      </w:r>
    </w:p>
    <w:p w14:paraId="76E542F2" w14:textId="77777777" w:rsidR="00DD35F7" w:rsidRDefault="001B6C21" w:rsidP="00DD35F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F7">
        <w:rPr>
          <w:rFonts w:ascii="Times New Roman" w:hAnsi="Times New Roman" w:cs="Times New Roman"/>
          <w:sz w:val="28"/>
          <w:szCs w:val="28"/>
        </w:rPr>
        <w:t>определяются особенности современной социальной стратификации;</w:t>
      </w:r>
    </w:p>
    <w:p w14:paraId="77129099" w14:textId="62B5E37E" w:rsidR="001B6C21" w:rsidRPr="00DD35F7" w:rsidRDefault="001B6C21" w:rsidP="00DD35F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F7">
        <w:rPr>
          <w:rFonts w:ascii="Times New Roman" w:hAnsi="Times New Roman" w:cs="Times New Roman"/>
          <w:sz w:val="28"/>
          <w:szCs w:val="28"/>
        </w:rPr>
        <w:t xml:space="preserve">анализируется социально-экономическая и культурно-историческая динамика развития регионов Внутренней Азии (Байкальская Азия, </w:t>
      </w:r>
      <w:r w:rsidRPr="00DD35F7">
        <w:rPr>
          <w:rFonts w:ascii="Times New Roman" w:hAnsi="Times New Roman" w:cs="Times New Roman"/>
          <w:sz w:val="28"/>
          <w:szCs w:val="28"/>
        </w:rPr>
        <w:lastRenderedPageBreak/>
        <w:t xml:space="preserve">Монголия, Внутренняя Монголия КНР) в контексте их взаимодействия в ХХ-XXI вв. </w:t>
      </w:r>
    </w:p>
    <w:p w14:paraId="1E422476" w14:textId="77777777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 xml:space="preserve">Планируется изучение воздействия региональной самоидентификации на процесс модернизации, нациестроительства и становления государственности, исследование степени влияния трансграничных миграций на изменение ключевых параметров социально-экономического и этнокультурного развития региона, проведение углубленного системного анализа основных моделей и субмоделей модернизации Внутренней Азии в контексте мировой и отечественной общественной мысли. Изучение данной проблемы необходимо для понимания причин и механизмов социальных сдвигов в прошлом и настоящем, выбору подходов к обоснованному прогнозированию и разработке стратегии будущих социальных изменений. </w:t>
      </w:r>
    </w:p>
    <w:p w14:paraId="41295454" w14:textId="44EBC389" w:rsidR="001B6C21" w:rsidRPr="001B6C21" w:rsidRDefault="001B6C21" w:rsidP="001B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C21">
        <w:rPr>
          <w:rFonts w:ascii="Times New Roman" w:hAnsi="Times New Roman" w:cs="Times New Roman"/>
          <w:sz w:val="28"/>
          <w:szCs w:val="28"/>
        </w:rPr>
        <w:t xml:space="preserve">Сотрудники отдела участвуют в различных проектах </w:t>
      </w:r>
      <w:r w:rsidR="00D707A0">
        <w:rPr>
          <w:rFonts w:ascii="Times New Roman" w:hAnsi="Times New Roman" w:cs="Times New Roman"/>
          <w:sz w:val="28"/>
          <w:szCs w:val="28"/>
        </w:rPr>
        <w:t xml:space="preserve">РАН, Президиума СО РАН, </w:t>
      </w:r>
      <w:r w:rsidRPr="001B6C21">
        <w:rPr>
          <w:rFonts w:ascii="Times New Roman" w:hAnsi="Times New Roman" w:cs="Times New Roman"/>
          <w:sz w:val="28"/>
          <w:szCs w:val="28"/>
        </w:rPr>
        <w:t>Р</w:t>
      </w:r>
      <w:r w:rsidR="00D707A0">
        <w:rPr>
          <w:rFonts w:ascii="Times New Roman" w:hAnsi="Times New Roman" w:cs="Times New Roman"/>
          <w:sz w:val="28"/>
          <w:szCs w:val="28"/>
        </w:rPr>
        <w:t>НФ, РФФИ</w:t>
      </w:r>
      <w:r w:rsidRPr="001B6C21">
        <w:rPr>
          <w:rFonts w:ascii="Times New Roman" w:hAnsi="Times New Roman" w:cs="Times New Roman"/>
          <w:sz w:val="28"/>
          <w:szCs w:val="28"/>
        </w:rPr>
        <w:t>. Ежегодно публикуются монографии и сборники статей, материалы конференций, различные статьи в журналах, индексируемых в системах WoS, Scopus, ВАК и РИНЦ.</w:t>
      </w:r>
    </w:p>
    <w:p w14:paraId="54636BDD" w14:textId="23B947AC" w:rsidR="00C1050F" w:rsidRPr="004E5F9F" w:rsidRDefault="00C1050F" w:rsidP="00684A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707A0" w:rsidRPr="004E5F9F">
        <w:rPr>
          <w:rFonts w:ascii="Times New Roman" w:hAnsi="Times New Roman" w:cs="Times New Roman"/>
          <w:b/>
          <w:sz w:val="28"/>
          <w:szCs w:val="28"/>
        </w:rPr>
        <w:t>.</w:t>
      </w:r>
      <w:r w:rsidRPr="004E5F9F">
        <w:rPr>
          <w:rFonts w:ascii="Times New Roman" w:hAnsi="Times New Roman" w:cs="Times New Roman"/>
          <w:b/>
          <w:sz w:val="28"/>
          <w:szCs w:val="28"/>
        </w:rPr>
        <w:t xml:space="preserve"> Характеристика научного мероприятия</w:t>
      </w:r>
    </w:p>
    <w:p w14:paraId="59C173C5" w14:textId="28DF270E" w:rsidR="003C1A0B" w:rsidRDefault="00DD35F7" w:rsidP="00AB4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22-23 октября 2020 г. я приняла участие в международной научной онлайн-конференции </w:t>
      </w:r>
      <w:r w:rsidR="00370709" w:rsidRPr="003A0B2A">
        <w:rPr>
          <w:rFonts w:ascii="Times New Roman" w:hAnsi="Times New Roman" w:cs="Times New Roman"/>
          <w:sz w:val="28"/>
          <w:szCs w:val="28"/>
        </w:rPr>
        <w:t xml:space="preserve">«Эпос „Гэсэр“ </w:t>
      </w:r>
      <w:r w:rsidR="00D707A0">
        <w:rPr>
          <w:rFonts w:ascii="Times New Roman" w:hAnsi="Times New Roman" w:cs="Times New Roman"/>
          <w:sz w:val="28"/>
          <w:szCs w:val="28"/>
        </w:rPr>
        <w:t>–</w:t>
      </w:r>
      <w:r w:rsidR="00370709" w:rsidRPr="003A0B2A">
        <w:rPr>
          <w:rFonts w:ascii="Times New Roman" w:hAnsi="Times New Roman" w:cs="Times New Roman"/>
          <w:sz w:val="28"/>
          <w:szCs w:val="28"/>
        </w:rPr>
        <w:t xml:space="preserve"> духовное наследие народов Центральной Азии»</w:t>
      </w:r>
      <w:r w:rsidRPr="00DD35F7">
        <w:t xml:space="preserve"> </w:t>
      </w:r>
      <w:r w:rsidRPr="00DD35F7">
        <w:rPr>
          <w:rFonts w:ascii="Times New Roman" w:hAnsi="Times New Roman" w:cs="Times New Roman"/>
          <w:sz w:val="28"/>
          <w:szCs w:val="28"/>
        </w:rPr>
        <w:t>в качестве слушателя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A0B">
        <w:rPr>
          <w:rFonts w:ascii="Times New Roman" w:hAnsi="Times New Roman" w:cs="Times New Roman"/>
          <w:sz w:val="28"/>
          <w:szCs w:val="28"/>
        </w:rPr>
        <w:t xml:space="preserve"> Участие в данной конференции позволило ознакомиться с различными подходами к изучению Гэсэриады</w:t>
      </w:r>
      <w:r w:rsidR="00D707A0">
        <w:rPr>
          <w:rFonts w:ascii="Times New Roman" w:hAnsi="Times New Roman" w:cs="Times New Roman"/>
          <w:sz w:val="28"/>
          <w:szCs w:val="28"/>
        </w:rPr>
        <w:t xml:space="preserve"> в России и за рубежом.</w:t>
      </w:r>
      <w:r w:rsidR="003C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ECB0" w14:textId="7E192B66" w:rsidR="00AB4224" w:rsidRPr="003A0B2A" w:rsidRDefault="00370709" w:rsidP="00AB4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Конференция проводилась при поддержке Институт</w:t>
      </w:r>
      <w:r w:rsidR="00795F5E">
        <w:rPr>
          <w:rFonts w:ascii="Times New Roman" w:hAnsi="Times New Roman" w:cs="Times New Roman"/>
          <w:sz w:val="28"/>
          <w:szCs w:val="28"/>
        </w:rPr>
        <w:t>а</w:t>
      </w:r>
      <w:r w:rsidRPr="003A0B2A">
        <w:rPr>
          <w:rFonts w:ascii="Times New Roman" w:hAnsi="Times New Roman" w:cs="Times New Roman"/>
          <w:sz w:val="28"/>
          <w:szCs w:val="28"/>
        </w:rPr>
        <w:t xml:space="preserve"> восточных рукописей РАН, Института филологии СО РАН, Калмыцкого государственного университета им. Б.Б. Городовикова, Международной ассоциации манасологов, Института языка и литературы Академии наук Монголии.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 Конференция проводи</w:t>
      </w:r>
      <w:r w:rsidR="00795F5E">
        <w:rPr>
          <w:rFonts w:ascii="Times New Roman" w:hAnsi="Times New Roman" w:cs="Times New Roman"/>
          <w:sz w:val="28"/>
          <w:szCs w:val="28"/>
        </w:rPr>
        <w:t>лась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707A0">
        <w:rPr>
          <w:rFonts w:ascii="Times New Roman" w:hAnsi="Times New Roman" w:cs="Times New Roman"/>
          <w:sz w:val="28"/>
          <w:szCs w:val="28"/>
        </w:rPr>
        <w:t>№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 14.W03.31.0016 «Динамика народов и империй в истории Внутренней Азии» (грант Правительства Российской Федерации) при финансовой поддержке Министерства науки и высшего образования Российской Федерации</w:t>
      </w:r>
      <w:r w:rsidR="00E045B2">
        <w:rPr>
          <w:rFonts w:ascii="Times New Roman" w:hAnsi="Times New Roman" w:cs="Times New Roman"/>
          <w:sz w:val="28"/>
          <w:szCs w:val="28"/>
        </w:rPr>
        <w:t>.</w:t>
      </w:r>
    </w:p>
    <w:p w14:paraId="7571A5EF" w14:textId="217F2DC8" w:rsidR="00AB4224" w:rsidRPr="003A0B2A" w:rsidRDefault="00D707A0" w:rsidP="00AB4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адрес </w:t>
      </w:r>
      <w:r w:rsidR="00AB4224" w:rsidRPr="003A0B2A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 поступило 77 докладов из 14 стран, из них </w:t>
      </w:r>
      <w:r w:rsidRPr="003A0B2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24" w:rsidRPr="003A0B2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 российских участников. В конференции приняли участие </w:t>
      </w:r>
      <w:r w:rsidR="00E045B2" w:rsidRPr="003A0B2A">
        <w:rPr>
          <w:rFonts w:ascii="Times New Roman" w:hAnsi="Times New Roman" w:cs="Times New Roman"/>
          <w:sz w:val="28"/>
          <w:szCs w:val="28"/>
        </w:rPr>
        <w:t>ученые из Бурятии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, Калмыкии, Тувы, Якутии, </w:t>
      </w:r>
      <w:r w:rsidRPr="003A0B2A">
        <w:rPr>
          <w:rFonts w:ascii="Times New Roman" w:hAnsi="Times New Roman" w:cs="Times New Roman"/>
          <w:sz w:val="28"/>
          <w:szCs w:val="28"/>
        </w:rPr>
        <w:t xml:space="preserve">Абхазии, </w:t>
      </w:r>
      <w:r w:rsidR="00AB4224" w:rsidRPr="003A0B2A">
        <w:rPr>
          <w:rFonts w:ascii="Times New Roman" w:hAnsi="Times New Roman" w:cs="Times New Roman"/>
          <w:sz w:val="28"/>
          <w:szCs w:val="28"/>
        </w:rPr>
        <w:t>г</w:t>
      </w:r>
      <w:r w:rsidR="00E045B2">
        <w:rPr>
          <w:rFonts w:ascii="Times New Roman" w:hAnsi="Times New Roman" w:cs="Times New Roman"/>
          <w:sz w:val="28"/>
          <w:szCs w:val="28"/>
        </w:rPr>
        <w:t>г</w:t>
      </w:r>
      <w:r w:rsidR="00AB4224" w:rsidRPr="003A0B2A">
        <w:rPr>
          <w:rFonts w:ascii="Times New Roman" w:hAnsi="Times New Roman" w:cs="Times New Roman"/>
          <w:sz w:val="28"/>
          <w:szCs w:val="28"/>
        </w:rPr>
        <w:t>.</w:t>
      </w:r>
      <w:r w:rsid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AB4224" w:rsidRPr="003A0B2A">
        <w:rPr>
          <w:rFonts w:ascii="Times New Roman" w:hAnsi="Times New Roman" w:cs="Times New Roman"/>
          <w:sz w:val="28"/>
          <w:szCs w:val="28"/>
        </w:rPr>
        <w:t>Москвы, Санкт-Петербурга, Новосибирска, Иркутска, а также зарубежные исследователи из</w:t>
      </w:r>
      <w:r w:rsid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AB4224" w:rsidRPr="003A0B2A">
        <w:rPr>
          <w:rFonts w:ascii="Times New Roman" w:hAnsi="Times New Roman" w:cs="Times New Roman"/>
          <w:sz w:val="28"/>
          <w:szCs w:val="28"/>
        </w:rPr>
        <w:t>Австрии, Австралии, Великобритании, Германии, Индии, Монголии, Кыргызстана, Китая, Финляндии, Франции, Японии.</w:t>
      </w:r>
      <w:r w:rsid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E52A0E">
        <w:rPr>
          <w:rFonts w:ascii="Times New Roman" w:hAnsi="Times New Roman" w:cs="Times New Roman"/>
          <w:sz w:val="28"/>
          <w:szCs w:val="28"/>
        </w:rPr>
        <w:t>Б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ыли обсуждены проблемы исторических основ и генезиса национальных версий эпосов евразийских народов, география и </w:t>
      </w:r>
      <w:r w:rsidR="00E045B2" w:rsidRPr="003A0B2A">
        <w:rPr>
          <w:rFonts w:ascii="Times New Roman" w:hAnsi="Times New Roman" w:cs="Times New Roman"/>
          <w:sz w:val="28"/>
          <w:szCs w:val="28"/>
        </w:rPr>
        <w:t>пути их распространения</w:t>
      </w:r>
      <w:r w:rsidR="00AB4224" w:rsidRPr="003A0B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25DE60F" w14:textId="6B7499C6" w:rsidR="00E045B2" w:rsidRDefault="00AB4224" w:rsidP="00AB42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В конференции приняли участие сотрудники ИМБТ СО РАН:</w:t>
      </w:r>
      <w:r w:rsidR="00E045B2">
        <w:rPr>
          <w:rFonts w:ascii="Times New Roman" w:hAnsi="Times New Roman" w:cs="Times New Roman"/>
          <w:sz w:val="28"/>
          <w:szCs w:val="28"/>
        </w:rPr>
        <w:t xml:space="preserve"> Гомбоев Б.Ц., Батонимаева Е.Г. «</w:t>
      </w:r>
      <w:r w:rsidRPr="003A0B2A">
        <w:rPr>
          <w:rFonts w:ascii="Times New Roman" w:hAnsi="Times New Roman" w:cs="Times New Roman"/>
          <w:sz w:val="28"/>
          <w:szCs w:val="28"/>
        </w:rPr>
        <w:t>Рукопись о Гэсэр-хане (баргузинский вариант)</w:t>
      </w:r>
      <w:r w:rsidR="00E045B2">
        <w:rPr>
          <w:rFonts w:ascii="Times New Roman" w:hAnsi="Times New Roman" w:cs="Times New Roman"/>
          <w:sz w:val="28"/>
          <w:szCs w:val="28"/>
        </w:rPr>
        <w:t>»; Цыбикова Б.Б. «</w:t>
      </w:r>
      <w:r w:rsidRPr="003A0B2A">
        <w:rPr>
          <w:rFonts w:ascii="Times New Roman" w:hAnsi="Times New Roman" w:cs="Times New Roman"/>
          <w:sz w:val="28"/>
          <w:szCs w:val="28"/>
        </w:rPr>
        <w:t>Мифологические персонажи в устных рассказах бурят Внутренней Монголии Китая</w:t>
      </w:r>
      <w:r w:rsidR="00E045B2">
        <w:rPr>
          <w:rFonts w:ascii="Times New Roman" w:hAnsi="Times New Roman" w:cs="Times New Roman"/>
          <w:sz w:val="28"/>
          <w:szCs w:val="28"/>
        </w:rPr>
        <w:t>»</w:t>
      </w:r>
      <w:r w:rsidR="00E52A0E">
        <w:rPr>
          <w:rFonts w:ascii="Times New Roman" w:hAnsi="Times New Roman" w:cs="Times New Roman"/>
          <w:sz w:val="28"/>
          <w:szCs w:val="28"/>
        </w:rPr>
        <w:t>;</w:t>
      </w:r>
      <w:r w:rsid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E52A0E">
        <w:rPr>
          <w:rFonts w:ascii="Times New Roman" w:hAnsi="Times New Roman" w:cs="Times New Roman"/>
          <w:sz w:val="28"/>
          <w:szCs w:val="28"/>
        </w:rPr>
        <w:t>Балдано М.Н., Кириченко С.В. «</w:t>
      </w:r>
      <w:r w:rsidR="00E52A0E" w:rsidRPr="00E045B2">
        <w:rPr>
          <w:rFonts w:ascii="Times New Roman" w:hAnsi="Times New Roman" w:cs="Times New Roman"/>
          <w:sz w:val="28"/>
          <w:szCs w:val="28"/>
        </w:rPr>
        <w:t>Сводный вариант эпоса «Гэсэр» как проект нациестроительства</w:t>
      </w:r>
      <w:r w:rsidR="00E52A0E">
        <w:rPr>
          <w:rFonts w:ascii="Times New Roman" w:hAnsi="Times New Roman" w:cs="Times New Roman"/>
          <w:sz w:val="28"/>
          <w:szCs w:val="28"/>
        </w:rPr>
        <w:t>»</w:t>
      </w:r>
      <w:r w:rsidR="00E52A0E" w:rsidRP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E045B2">
        <w:rPr>
          <w:rFonts w:ascii="Times New Roman" w:hAnsi="Times New Roman" w:cs="Times New Roman"/>
          <w:sz w:val="28"/>
          <w:szCs w:val="28"/>
        </w:rPr>
        <w:t>и др.</w:t>
      </w:r>
      <w:r w:rsidR="00E52A0E">
        <w:rPr>
          <w:rFonts w:ascii="Times New Roman" w:hAnsi="Times New Roman" w:cs="Times New Roman"/>
          <w:sz w:val="28"/>
          <w:szCs w:val="28"/>
        </w:rPr>
        <w:t xml:space="preserve"> </w:t>
      </w:r>
      <w:r w:rsidR="00E045B2">
        <w:rPr>
          <w:rFonts w:ascii="Times New Roman" w:hAnsi="Times New Roman" w:cs="Times New Roman"/>
          <w:sz w:val="28"/>
          <w:szCs w:val="28"/>
        </w:rPr>
        <w:t>На основании проведенного мероприятия был составлен текст</w:t>
      </w:r>
      <w:r w:rsidR="00E52A0E">
        <w:rPr>
          <w:rFonts w:ascii="Times New Roman" w:hAnsi="Times New Roman" w:cs="Times New Roman"/>
          <w:sz w:val="28"/>
          <w:szCs w:val="28"/>
        </w:rPr>
        <w:t xml:space="preserve"> р</w:t>
      </w:r>
      <w:r w:rsidR="00E045B2">
        <w:rPr>
          <w:rFonts w:ascii="Times New Roman" w:hAnsi="Times New Roman" w:cs="Times New Roman"/>
          <w:sz w:val="28"/>
          <w:szCs w:val="28"/>
        </w:rPr>
        <w:t xml:space="preserve">езолюции </w:t>
      </w:r>
      <w:r w:rsidR="00E52A0E">
        <w:rPr>
          <w:rFonts w:ascii="Times New Roman" w:hAnsi="Times New Roman" w:cs="Times New Roman"/>
          <w:sz w:val="28"/>
          <w:szCs w:val="28"/>
        </w:rPr>
        <w:t>м</w:t>
      </w:r>
      <w:r w:rsidR="00E045B2" w:rsidRPr="00E045B2">
        <w:rPr>
          <w:rFonts w:ascii="Times New Roman" w:hAnsi="Times New Roman" w:cs="Times New Roman"/>
          <w:sz w:val="28"/>
          <w:szCs w:val="28"/>
        </w:rPr>
        <w:t>еждународной научной онлайн-конференции</w:t>
      </w:r>
      <w:r w:rsidR="00E045B2">
        <w:rPr>
          <w:rFonts w:ascii="Times New Roman" w:hAnsi="Times New Roman" w:cs="Times New Roman"/>
          <w:sz w:val="28"/>
          <w:szCs w:val="28"/>
        </w:rPr>
        <w:t xml:space="preserve"> </w:t>
      </w:r>
      <w:r w:rsidR="00E045B2" w:rsidRPr="00E045B2">
        <w:rPr>
          <w:rFonts w:ascii="Times New Roman" w:hAnsi="Times New Roman" w:cs="Times New Roman"/>
          <w:sz w:val="28"/>
          <w:szCs w:val="28"/>
        </w:rPr>
        <w:t xml:space="preserve">«Эпос „Гэсэр“ </w:t>
      </w:r>
      <w:r w:rsidR="00E52A0E">
        <w:rPr>
          <w:rFonts w:ascii="Times New Roman" w:hAnsi="Times New Roman" w:cs="Times New Roman"/>
          <w:sz w:val="28"/>
          <w:szCs w:val="28"/>
        </w:rPr>
        <w:t xml:space="preserve">– </w:t>
      </w:r>
      <w:r w:rsidR="00E045B2" w:rsidRPr="00E045B2">
        <w:rPr>
          <w:rFonts w:ascii="Times New Roman" w:hAnsi="Times New Roman" w:cs="Times New Roman"/>
          <w:sz w:val="28"/>
          <w:szCs w:val="28"/>
        </w:rPr>
        <w:t>духовное наследие народов Центральной Азии»</w:t>
      </w:r>
      <w:r w:rsidR="00E045B2">
        <w:rPr>
          <w:rFonts w:ascii="Times New Roman" w:hAnsi="Times New Roman" w:cs="Times New Roman"/>
          <w:sz w:val="28"/>
          <w:szCs w:val="28"/>
        </w:rPr>
        <w:t>.</w:t>
      </w:r>
    </w:p>
    <w:p w14:paraId="5DDA922B" w14:textId="4A546F6F" w:rsidR="00507A4D" w:rsidRPr="004E5F9F" w:rsidRDefault="00507A4D" w:rsidP="00507A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0D23D16" w14:textId="6913B235" w:rsidR="000B10A5" w:rsidRDefault="002302C4" w:rsidP="0023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 научно-ознакомительной практики были изучены нормативно-правовые акты, регулирующие </w:t>
      </w:r>
      <w:r w:rsidR="00881786" w:rsidRPr="003A0B2A">
        <w:rPr>
          <w:rFonts w:ascii="Times New Roman" w:hAnsi="Times New Roman" w:cs="Times New Roman"/>
          <w:sz w:val="28"/>
          <w:szCs w:val="28"/>
        </w:rPr>
        <w:t xml:space="preserve">научно-исследовательскую деятельность; проанализированы материалы, рекомендованные Программой практики. На основании изученных материалов дана характеристика институциональной организации науки, финансированию научно-исследовательской деятельности, правовому статусу научных сотрудников, а также технологиям оценки результатов НИД. </w:t>
      </w:r>
    </w:p>
    <w:p w14:paraId="55EAD6A4" w14:textId="33FC76F0" w:rsidR="00E10AC5" w:rsidRPr="008A074A" w:rsidRDefault="00E10AC5" w:rsidP="0023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Научно-исследовательская (научно-ознакомительная) практика</w:t>
      </w:r>
      <w:r w:rsidR="003A0B2A" w:rsidRPr="003A0B2A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позволила познакомиться с приоритетными направлениями</w:t>
      </w:r>
      <w:r w:rsidR="00881786" w:rsidRPr="003A0B2A">
        <w:rPr>
          <w:rFonts w:ascii="Times New Roman" w:hAnsi="Times New Roman" w:cs="Times New Roman"/>
          <w:sz w:val="28"/>
          <w:szCs w:val="28"/>
        </w:rPr>
        <w:t xml:space="preserve"> </w:t>
      </w:r>
      <w:r w:rsidRPr="003A0B2A">
        <w:rPr>
          <w:rFonts w:ascii="Times New Roman" w:hAnsi="Times New Roman" w:cs="Times New Roman"/>
          <w:sz w:val="28"/>
          <w:szCs w:val="28"/>
        </w:rPr>
        <w:t>фундаментальных исследований и научных проект</w:t>
      </w:r>
      <w:r w:rsidR="00AB291D">
        <w:rPr>
          <w:rFonts w:ascii="Times New Roman" w:hAnsi="Times New Roman" w:cs="Times New Roman"/>
          <w:sz w:val="28"/>
          <w:szCs w:val="28"/>
        </w:rPr>
        <w:t>ов</w:t>
      </w:r>
      <w:r w:rsidRPr="003A0B2A">
        <w:rPr>
          <w:rFonts w:ascii="Times New Roman" w:hAnsi="Times New Roman" w:cs="Times New Roman"/>
          <w:sz w:val="28"/>
          <w:szCs w:val="28"/>
        </w:rPr>
        <w:t xml:space="preserve"> в рамках приоритетных направлений, выполняемых ИМБТ</w:t>
      </w:r>
      <w:r w:rsidR="001B33BC">
        <w:rPr>
          <w:rFonts w:ascii="Times New Roman" w:hAnsi="Times New Roman" w:cs="Times New Roman"/>
          <w:sz w:val="28"/>
          <w:szCs w:val="28"/>
        </w:rPr>
        <w:t xml:space="preserve"> СО РАН</w:t>
      </w:r>
      <w:r w:rsidRPr="003A0B2A">
        <w:rPr>
          <w:rFonts w:ascii="Times New Roman" w:hAnsi="Times New Roman" w:cs="Times New Roman"/>
          <w:sz w:val="28"/>
          <w:szCs w:val="28"/>
        </w:rPr>
        <w:t xml:space="preserve">, в особенности Отделом </w:t>
      </w:r>
      <w:r w:rsidR="00337004">
        <w:rPr>
          <w:rFonts w:ascii="Times New Roman" w:hAnsi="Times New Roman" w:cs="Times New Roman"/>
          <w:sz w:val="28"/>
          <w:szCs w:val="28"/>
        </w:rPr>
        <w:t>и</w:t>
      </w:r>
      <w:r w:rsidR="00DD35F7">
        <w:rPr>
          <w:rFonts w:ascii="Times New Roman" w:hAnsi="Times New Roman" w:cs="Times New Roman"/>
          <w:sz w:val="28"/>
          <w:szCs w:val="28"/>
        </w:rPr>
        <w:t>с</w:t>
      </w:r>
      <w:r w:rsidR="00337004">
        <w:rPr>
          <w:rFonts w:ascii="Times New Roman" w:hAnsi="Times New Roman" w:cs="Times New Roman"/>
          <w:sz w:val="28"/>
          <w:szCs w:val="28"/>
        </w:rPr>
        <w:t>тории</w:t>
      </w:r>
      <w:r w:rsidRPr="003A0B2A">
        <w:rPr>
          <w:rFonts w:ascii="Times New Roman" w:hAnsi="Times New Roman" w:cs="Times New Roman"/>
          <w:sz w:val="28"/>
          <w:szCs w:val="28"/>
        </w:rPr>
        <w:t xml:space="preserve">, </w:t>
      </w:r>
      <w:r w:rsidR="00DD35F7">
        <w:rPr>
          <w:rFonts w:ascii="Times New Roman" w:hAnsi="Times New Roman" w:cs="Times New Roman"/>
          <w:sz w:val="28"/>
          <w:szCs w:val="28"/>
        </w:rPr>
        <w:t xml:space="preserve">этнологии и </w:t>
      </w:r>
      <w:r w:rsidRPr="003A0B2A">
        <w:rPr>
          <w:rFonts w:ascii="Times New Roman" w:hAnsi="Times New Roman" w:cs="Times New Roman"/>
          <w:sz w:val="28"/>
          <w:szCs w:val="28"/>
        </w:rPr>
        <w:t>социологии.</w:t>
      </w:r>
      <w:r w:rsidR="001B33BC">
        <w:rPr>
          <w:rFonts w:ascii="Times New Roman" w:hAnsi="Times New Roman" w:cs="Times New Roman"/>
          <w:sz w:val="28"/>
          <w:szCs w:val="28"/>
        </w:rPr>
        <w:t xml:space="preserve"> Научно-исследовательская практика </w:t>
      </w:r>
      <w:r w:rsidR="00DD35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33BC">
        <w:rPr>
          <w:rFonts w:ascii="Times New Roman" w:hAnsi="Times New Roman" w:cs="Times New Roman"/>
          <w:sz w:val="28"/>
          <w:szCs w:val="28"/>
        </w:rPr>
        <w:t>позволила ознакомит</w:t>
      </w:r>
      <w:r w:rsidR="00337004">
        <w:rPr>
          <w:rFonts w:ascii="Times New Roman" w:hAnsi="Times New Roman" w:cs="Times New Roman"/>
          <w:sz w:val="28"/>
          <w:szCs w:val="28"/>
        </w:rPr>
        <w:t>ь</w:t>
      </w:r>
      <w:r w:rsidR="001B33BC">
        <w:rPr>
          <w:rFonts w:ascii="Times New Roman" w:hAnsi="Times New Roman" w:cs="Times New Roman"/>
          <w:sz w:val="28"/>
          <w:szCs w:val="28"/>
        </w:rPr>
        <w:t>ся с научными интересами научных сотрудников ИМ</w:t>
      </w:r>
      <w:r w:rsidR="009428DF">
        <w:rPr>
          <w:rFonts w:ascii="Times New Roman" w:hAnsi="Times New Roman" w:cs="Times New Roman"/>
          <w:sz w:val="28"/>
          <w:szCs w:val="28"/>
        </w:rPr>
        <w:t>Б</w:t>
      </w:r>
      <w:r w:rsidR="001B33BC">
        <w:rPr>
          <w:rFonts w:ascii="Times New Roman" w:hAnsi="Times New Roman" w:cs="Times New Roman"/>
          <w:sz w:val="28"/>
          <w:szCs w:val="28"/>
        </w:rPr>
        <w:t xml:space="preserve">Т СО РАН, с их основными результатами и достижениями. </w:t>
      </w:r>
      <w:r w:rsidRPr="003A0B2A">
        <w:rPr>
          <w:rFonts w:ascii="Times New Roman" w:hAnsi="Times New Roman" w:cs="Times New Roman"/>
          <w:sz w:val="28"/>
          <w:szCs w:val="28"/>
        </w:rPr>
        <w:t xml:space="preserve">В рамках научно-исследовательской практики были получены </w:t>
      </w:r>
      <w:r w:rsidRPr="003A0B2A">
        <w:rPr>
          <w:rFonts w:ascii="Times New Roman" w:hAnsi="Times New Roman" w:cs="Times New Roman"/>
          <w:sz w:val="28"/>
          <w:szCs w:val="28"/>
        </w:rPr>
        <w:lastRenderedPageBreak/>
        <w:t>знания по работе с информационными ресурсами библиотечной сети РАН.</w:t>
      </w:r>
      <w:r w:rsidR="0040071A">
        <w:rPr>
          <w:rFonts w:ascii="Times New Roman" w:hAnsi="Times New Roman" w:cs="Times New Roman"/>
          <w:sz w:val="28"/>
          <w:szCs w:val="28"/>
        </w:rPr>
        <w:t xml:space="preserve"> </w:t>
      </w:r>
      <w:r w:rsidR="009428DF">
        <w:rPr>
          <w:rFonts w:ascii="Times New Roman" w:hAnsi="Times New Roman" w:cs="Times New Roman"/>
          <w:sz w:val="28"/>
          <w:szCs w:val="28"/>
        </w:rPr>
        <w:t>Важным элемент</w:t>
      </w:r>
      <w:r w:rsidR="00337004">
        <w:rPr>
          <w:rFonts w:ascii="Times New Roman" w:hAnsi="Times New Roman" w:cs="Times New Roman"/>
          <w:sz w:val="28"/>
          <w:szCs w:val="28"/>
        </w:rPr>
        <w:t>ом</w:t>
      </w:r>
      <w:r w:rsidR="009428DF">
        <w:rPr>
          <w:rFonts w:ascii="Times New Roman" w:hAnsi="Times New Roman" w:cs="Times New Roman"/>
          <w:sz w:val="28"/>
          <w:szCs w:val="28"/>
        </w:rPr>
        <w:t xml:space="preserve"> прохождения практики стала характеристика научного мероприятия, способствующая более детальному пониманию проведения научных мероприятий. </w:t>
      </w:r>
      <w:r w:rsidRPr="003A0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C9E0B" w14:textId="6ADC426F" w:rsidR="00E10AC5" w:rsidRPr="003A0B2A" w:rsidRDefault="0040071A" w:rsidP="0023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практики также начался сбор, обработка и систематизация информации, рецензирование и реферирование научно</w:t>
      </w:r>
      <w:r w:rsidR="001B33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1B33BC">
        <w:rPr>
          <w:rFonts w:ascii="Times New Roman" w:hAnsi="Times New Roman" w:cs="Times New Roman"/>
          <w:sz w:val="28"/>
          <w:szCs w:val="28"/>
        </w:rPr>
        <w:t xml:space="preserve">, относящейся к теме </w:t>
      </w:r>
      <w:r w:rsidR="00337004">
        <w:rPr>
          <w:rFonts w:ascii="Times New Roman" w:hAnsi="Times New Roman" w:cs="Times New Roman"/>
          <w:sz w:val="28"/>
          <w:szCs w:val="28"/>
        </w:rPr>
        <w:t>моег</w:t>
      </w:r>
      <w:r w:rsidR="001B33BC">
        <w:rPr>
          <w:rFonts w:ascii="Times New Roman" w:hAnsi="Times New Roman" w:cs="Times New Roman"/>
          <w:sz w:val="28"/>
          <w:szCs w:val="28"/>
        </w:rPr>
        <w:t>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0AC5" w:rsidRPr="003A0B2A">
        <w:rPr>
          <w:rFonts w:ascii="Times New Roman" w:hAnsi="Times New Roman" w:cs="Times New Roman"/>
          <w:sz w:val="28"/>
          <w:szCs w:val="28"/>
        </w:rPr>
        <w:t xml:space="preserve">В конце практики была утверждена тема </w:t>
      </w:r>
      <w:r w:rsidR="00E52A0E">
        <w:rPr>
          <w:rFonts w:ascii="Times New Roman" w:hAnsi="Times New Roman" w:cs="Times New Roman"/>
          <w:sz w:val="28"/>
          <w:szCs w:val="28"/>
        </w:rPr>
        <w:t>диссертации</w:t>
      </w:r>
      <w:r w:rsidR="00E10AC5" w:rsidRPr="003A0B2A">
        <w:rPr>
          <w:rFonts w:ascii="Times New Roman" w:hAnsi="Times New Roman" w:cs="Times New Roman"/>
          <w:sz w:val="28"/>
          <w:szCs w:val="28"/>
        </w:rPr>
        <w:t xml:space="preserve"> «Реактуализация традиционной культуры монгольских народов в сфере экологических проблем В</w:t>
      </w:r>
      <w:r w:rsidR="00E33330">
        <w:rPr>
          <w:rFonts w:ascii="Times New Roman" w:hAnsi="Times New Roman" w:cs="Times New Roman"/>
          <w:sz w:val="28"/>
          <w:szCs w:val="28"/>
        </w:rPr>
        <w:t>нутренней</w:t>
      </w:r>
      <w:r w:rsidR="00E10AC5" w:rsidRPr="003A0B2A">
        <w:rPr>
          <w:rFonts w:ascii="Times New Roman" w:hAnsi="Times New Roman" w:cs="Times New Roman"/>
          <w:sz w:val="28"/>
          <w:szCs w:val="28"/>
        </w:rPr>
        <w:t xml:space="preserve"> Азии»</w:t>
      </w:r>
      <w:r w:rsidR="000B10A5">
        <w:rPr>
          <w:rFonts w:ascii="Times New Roman" w:hAnsi="Times New Roman" w:cs="Times New Roman"/>
          <w:sz w:val="28"/>
          <w:szCs w:val="28"/>
        </w:rPr>
        <w:t xml:space="preserve">; началась подготовка к написанию статьи в рамках </w:t>
      </w:r>
      <w:r w:rsidR="00331E72">
        <w:rPr>
          <w:rFonts w:ascii="Times New Roman" w:hAnsi="Times New Roman" w:cs="Times New Roman"/>
          <w:sz w:val="28"/>
          <w:szCs w:val="28"/>
        </w:rPr>
        <w:t>моего</w:t>
      </w:r>
      <w:r w:rsidR="000B10A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E10AC5" w:rsidRPr="003A0B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DFEAB5A" w14:textId="5E009C32" w:rsidR="00B51B54" w:rsidRPr="003A0B2A" w:rsidRDefault="00B51B54" w:rsidP="0023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517C8" w14:textId="1F1E49E5" w:rsidR="00B51B54" w:rsidRPr="003A0B2A" w:rsidRDefault="00B51B54" w:rsidP="0023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5A1CB" w14:textId="18A2AE6A" w:rsidR="00B51B54" w:rsidRDefault="00B51B54" w:rsidP="0023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FA6DBD" w14:textId="76C7E10E" w:rsidR="0040071A" w:rsidRDefault="0040071A" w:rsidP="00942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DD56B" w14:textId="77777777" w:rsidR="0077522A" w:rsidRPr="003A0B2A" w:rsidRDefault="0077522A" w:rsidP="00942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713EE" w14:textId="4006DA90" w:rsidR="00B51B54" w:rsidRPr="004E5F9F" w:rsidRDefault="00B51B54" w:rsidP="00B51B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</w:rPr>
        <w:t>Список</w:t>
      </w:r>
      <w:r w:rsidR="00AB291D" w:rsidRPr="004E5F9F">
        <w:rPr>
          <w:rFonts w:ascii="Times New Roman" w:hAnsi="Times New Roman" w:cs="Times New Roman"/>
          <w:b/>
          <w:sz w:val="28"/>
          <w:szCs w:val="28"/>
        </w:rPr>
        <w:t xml:space="preserve"> использованных</w:t>
      </w:r>
      <w:r w:rsidRPr="004E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04" w:rsidRPr="004E5F9F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AB291D" w:rsidRPr="004E5F9F">
        <w:rPr>
          <w:rFonts w:ascii="Times New Roman" w:hAnsi="Times New Roman" w:cs="Times New Roman"/>
          <w:b/>
          <w:sz w:val="28"/>
          <w:szCs w:val="28"/>
        </w:rPr>
        <w:t>ов</w:t>
      </w:r>
      <w:r w:rsidR="00337004" w:rsidRPr="004E5F9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E5F9F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14:paraId="0A72E9EB" w14:textId="3345A99F" w:rsidR="00AB291D" w:rsidRPr="004E5F9F" w:rsidRDefault="00AB291D" w:rsidP="003A0B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</w:p>
    <w:p w14:paraId="391576FC" w14:textId="74D51C4C" w:rsidR="000F210F" w:rsidRDefault="000F210F" w:rsidP="00D8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Трудовой Кодекс РФ (ч.4,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F21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гл.52.1)</w:t>
      </w:r>
    </w:p>
    <w:p w14:paraId="00E1BA07" w14:textId="02ED5C07" w:rsidR="00420B2C" w:rsidRDefault="000F210F" w:rsidP="00D8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B2A" w:rsidRPr="003A0B2A">
        <w:rPr>
          <w:rFonts w:ascii="Times New Roman" w:hAnsi="Times New Roman" w:cs="Times New Roman"/>
          <w:sz w:val="28"/>
          <w:szCs w:val="28"/>
        </w:rPr>
        <w:t xml:space="preserve">. </w:t>
      </w:r>
      <w:r w:rsidR="00420B2C" w:rsidRPr="00420B2C">
        <w:rPr>
          <w:rFonts w:ascii="Times New Roman" w:hAnsi="Times New Roman" w:cs="Times New Roman"/>
          <w:sz w:val="28"/>
          <w:szCs w:val="28"/>
        </w:rPr>
        <w:t xml:space="preserve">Федеральный закон от 23 августа 1996 г. N 127-ФЗ «О науке и государственной научно-технической политике» (с изменениями и дополнениями) // Режим доступа: </w:t>
      </w:r>
      <w:hyperlink r:id="rId8" w:history="1">
        <w:r w:rsidR="00420B2C" w:rsidRPr="00A9155B">
          <w:rPr>
            <w:rStyle w:val="aa"/>
            <w:rFonts w:ascii="Times New Roman" w:hAnsi="Times New Roman" w:cs="Times New Roman"/>
            <w:sz w:val="28"/>
            <w:szCs w:val="28"/>
          </w:rPr>
          <w:t>https://base.garant.ru/135919/</w:t>
        </w:r>
      </w:hyperlink>
      <w:r w:rsidR="00420B2C" w:rsidRPr="00420B2C">
        <w:rPr>
          <w:rFonts w:ascii="Times New Roman" w:hAnsi="Times New Roman" w:cs="Times New Roman"/>
          <w:sz w:val="28"/>
          <w:szCs w:val="28"/>
        </w:rPr>
        <w:t>.</w:t>
      </w:r>
    </w:p>
    <w:p w14:paraId="44643A8C" w14:textId="23D61006" w:rsidR="00420B2C" w:rsidRDefault="000F210F" w:rsidP="00D8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B2C">
        <w:rPr>
          <w:rFonts w:ascii="Times New Roman" w:hAnsi="Times New Roman" w:cs="Times New Roman"/>
          <w:sz w:val="28"/>
          <w:szCs w:val="28"/>
        </w:rPr>
        <w:t xml:space="preserve">. </w:t>
      </w:r>
      <w:r w:rsidR="00420B2C" w:rsidRPr="00420B2C">
        <w:rPr>
          <w:rFonts w:ascii="Times New Roman" w:hAnsi="Times New Roman" w:cs="Times New Roman"/>
          <w:sz w:val="28"/>
          <w:szCs w:val="28"/>
        </w:rPr>
        <w:t xml:space="preserve">Федеральный закон от 27 сентября 2013 г. N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// Режим доступа: </w:t>
      </w:r>
      <w:hyperlink r:id="rId9" w:history="1">
        <w:r w:rsidR="00420B2C" w:rsidRPr="00A9155B">
          <w:rPr>
            <w:rStyle w:val="aa"/>
            <w:rFonts w:ascii="Times New Roman" w:hAnsi="Times New Roman" w:cs="Times New Roman"/>
            <w:sz w:val="28"/>
            <w:szCs w:val="28"/>
          </w:rPr>
          <w:t>http://www.kremlin.ru/acts/bank/37632</w:t>
        </w:r>
      </w:hyperlink>
      <w:r w:rsidR="00420B2C" w:rsidRPr="00420B2C">
        <w:rPr>
          <w:rFonts w:ascii="Times New Roman" w:hAnsi="Times New Roman" w:cs="Times New Roman"/>
          <w:sz w:val="28"/>
          <w:szCs w:val="28"/>
        </w:rPr>
        <w:t>.</w:t>
      </w:r>
      <w:r w:rsidR="00420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3FA4A" w14:textId="7722BB2B" w:rsidR="00D34428" w:rsidRDefault="000F210F" w:rsidP="000F2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428">
        <w:rPr>
          <w:rFonts w:ascii="Times New Roman" w:hAnsi="Times New Roman" w:cs="Times New Roman"/>
          <w:sz w:val="28"/>
          <w:szCs w:val="28"/>
        </w:rPr>
        <w:t xml:space="preserve">. </w:t>
      </w:r>
      <w:r w:rsidR="00A323E3" w:rsidRPr="00A323E3">
        <w:rPr>
          <w:rFonts w:ascii="Times New Roman" w:hAnsi="Times New Roman" w:cs="Times New Roman"/>
          <w:sz w:val="28"/>
          <w:szCs w:val="28"/>
        </w:rPr>
        <w:t>Программа фундаментальных научных исследований в Российской Федерации на долгосрочный период (2021-2030 годы)</w:t>
      </w:r>
      <w:r w:rsidR="00A323E3"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31.12.2020 г. №</w:t>
      </w:r>
      <w:r w:rsidR="00E52A0E">
        <w:rPr>
          <w:rFonts w:ascii="Times New Roman" w:hAnsi="Times New Roman" w:cs="Times New Roman"/>
          <w:sz w:val="28"/>
          <w:szCs w:val="28"/>
        </w:rPr>
        <w:t xml:space="preserve"> </w:t>
      </w:r>
      <w:r w:rsidR="00A323E3">
        <w:rPr>
          <w:rFonts w:ascii="Times New Roman" w:hAnsi="Times New Roman" w:cs="Times New Roman"/>
          <w:sz w:val="28"/>
          <w:szCs w:val="28"/>
        </w:rPr>
        <w:t>3684-р.</w:t>
      </w:r>
      <w:r>
        <w:rPr>
          <w:rFonts w:ascii="Times New Roman" w:hAnsi="Times New Roman" w:cs="Times New Roman"/>
          <w:sz w:val="28"/>
          <w:szCs w:val="28"/>
        </w:rPr>
        <w:t xml:space="preserve"> // Режим доступа: </w:t>
      </w:r>
      <w:hyperlink r:id="rId10" w:history="1">
        <w:r w:rsidRPr="00A9155B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http://www.consultant.ru/document/cons_doc_LAW_373604</w:t>
        </w:r>
      </w:hyperlink>
      <w:r w:rsidR="00331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20B46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5CF49" w14:textId="77777777" w:rsidR="00AB291D" w:rsidRPr="004E5F9F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14:paraId="03CB8C6E" w14:textId="22767C6B" w:rsidR="00AB291D" w:rsidRDefault="000F210F" w:rsidP="000F2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91D" w:rsidRPr="000F210F">
        <w:rPr>
          <w:rFonts w:ascii="Times New Roman" w:hAnsi="Times New Roman" w:cs="Times New Roman"/>
          <w:sz w:val="28"/>
          <w:szCs w:val="28"/>
        </w:rPr>
        <w:t>.</w:t>
      </w:r>
      <w:r w:rsidR="00AB291D" w:rsidRPr="000F210F">
        <w:rPr>
          <w:rFonts w:ascii="Times New Roman" w:hAnsi="Times New Roman" w:cs="Times New Roman"/>
          <w:sz w:val="28"/>
          <w:szCs w:val="28"/>
        </w:rPr>
        <w:tab/>
        <w:t xml:space="preserve">Батько, Б.М. Соискателю ученой степени: Практ. рекомендации (от диссертации до аттестационного дела) / Б.М. Батько. 5-е изд., перераб., доп. – СПб.: [б. и.], 2008. – 351 с. </w:t>
      </w:r>
    </w:p>
    <w:p w14:paraId="383CCC7C" w14:textId="54DE81B4" w:rsidR="00331E72" w:rsidRDefault="000F210F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</w:r>
      <w:r w:rsidR="00331E72" w:rsidRPr="00331E72">
        <w:rPr>
          <w:rFonts w:ascii="Times New Roman" w:hAnsi="Times New Roman" w:cs="Times New Roman"/>
          <w:sz w:val="28"/>
          <w:szCs w:val="28"/>
        </w:rPr>
        <w:t xml:space="preserve">Бочарников Д.А.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</w:t>
      </w:r>
      <w:r w:rsidR="00E52A0E">
        <w:rPr>
          <w:rFonts w:ascii="Times New Roman" w:hAnsi="Times New Roman" w:cs="Times New Roman"/>
          <w:sz w:val="28"/>
          <w:szCs w:val="28"/>
        </w:rPr>
        <w:t>–</w:t>
      </w:r>
      <w:r w:rsidR="00331E72" w:rsidRPr="00331E72">
        <w:rPr>
          <w:rFonts w:ascii="Times New Roman" w:hAnsi="Times New Roman" w:cs="Times New Roman"/>
          <w:sz w:val="28"/>
          <w:szCs w:val="28"/>
        </w:rPr>
        <w:t xml:space="preserve"> М.: Норма, 2014, № 2. </w:t>
      </w:r>
      <w:r w:rsidR="00E52A0E">
        <w:rPr>
          <w:rFonts w:ascii="Times New Roman" w:hAnsi="Times New Roman" w:cs="Times New Roman"/>
          <w:sz w:val="28"/>
          <w:szCs w:val="28"/>
        </w:rPr>
        <w:t>–</w:t>
      </w:r>
      <w:r w:rsidR="00331E72" w:rsidRPr="00331E72">
        <w:rPr>
          <w:rFonts w:ascii="Times New Roman" w:hAnsi="Times New Roman" w:cs="Times New Roman"/>
          <w:sz w:val="28"/>
          <w:szCs w:val="28"/>
        </w:rPr>
        <w:t xml:space="preserve"> С. 101-109. </w:t>
      </w:r>
      <w:r w:rsidR="00E52A0E">
        <w:rPr>
          <w:rFonts w:ascii="Times New Roman" w:hAnsi="Times New Roman" w:cs="Times New Roman"/>
          <w:sz w:val="28"/>
          <w:szCs w:val="28"/>
        </w:rPr>
        <w:t>–</w:t>
      </w:r>
      <w:r w:rsidR="00331E72" w:rsidRPr="00331E7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="00331E72" w:rsidRPr="00A9155B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https://elibrary.ru/item.asp?id=21426643&amp;</w:t>
        </w:r>
      </w:hyperlink>
      <w:r w:rsidR="00331E72">
        <w:rPr>
          <w:rFonts w:ascii="Times New Roman" w:hAnsi="Times New Roman" w:cs="Times New Roman"/>
          <w:sz w:val="28"/>
          <w:szCs w:val="28"/>
        </w:rPr>
        <w:t>.</w:t>
      </w:r>
    </w:p>
    <w:p w14:paraId="32D7181A" w14:textId="195A4CB0" w:rsidR="00AB291D" w:rsidRPr="000F210F" w:rsidRDefault="000F210F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291D" w:rsidRPr="000F210F">
        <w:rPr>
          <w:rFonts w:ascii="Times New Roman" w:hAnsi="Times New Roman" w:cs="Times New Roman"/>
          <w:sz w:val="28"/>
          <w:szCs w:val="28"/>
        </w:rPr>
        <w:t>.</w:t>
      </w:r>
      <w:r w:rsidR="00AB291D" w:rsidRPr="000F210F">
        <w:rPr>
          <w:rFonts w:ascii="Times New Roman" w:hAnsi="Times New Roman" w:cs="Times New Roman"/>
          <w:sz w:val="28"/>
          <w:szCs w:val="28"/>
        </w:rPr>
        <w:tab/>
        <w:t>Институт монголоведения, буддологии и тибетологии СО РАН (К 90-летию института) / Правительство РБ, РАН. Сиб. отд-ние. Ин-т монголоведения, буддологии и тибетологии; науч. ред. Б В. Базаров, отв. ред. С.Ю. Лепехов. – Иркутск: Оттиск, 2012. – 352 с.</w:t>
      </w:r>
    </w:p>
    <w:p w14:paraId="00C46382" w14:textId="3463724E" w:rsidR="00AB291D" w:rsidRDefault="000F210F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291D" w:rsidRPr="000F210F">
        <w:rPr>
          <w:rFonts w:ascii="Times New Roman" w:hAnsi="Times New Roman" w:cs="Times New Roman"/>
          <w:sz w:val="28"/>
          <w:szCs w:val="28"/>
        </w:rPr>
        <w:t>.</w:t>
      </w:r>
      <w:r w:rsidR="00AB291D" w:rsidRPr="000F210F">
        <w:rPr>
          <w:rFonts w:ascii="Times New Roman" w:hAnsi="Times New Roman" w:cs="Times New Roman"/>
          <w:sz w:val="28"/>
          <w:szCs w:val="28"/>
        </w:rPr>
        <w:tab/>
        <w:t xml:space="preserve">Колесникова, Н.И. От конспекта к диссертации: Учеб. пособие по развитию навыков письменной речи / Н.И. Колесникова. 4-е изд. – М.: Флинта, Наука, 2008. – 288 с. </w:t>
      </w:r>
    </w:p>
    <w:p w14:paraId="0EF90F3E" w14:textId="69AF65F3" w:rsidR="000F210F" w:rsidRPr="000F210F" w:rsidRDefault="000F210F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F210F">
        <w:rPr>
          <w:rFonts w:ascii="Times New Roman" w:hAnsi="Times New Roman" w:cs="Times New Roman"/>
          <w:sz w:val="28"/>
          <w:szCs w:val="28"/>
        </w:rPr>
        <w:t>Оганов, Р.Г., Трущелев, С.А. Наукометрические подходы к анализу результатов научно-исследовательской деятельности // Кардиоваскулярная терапия и профилактика. – 2012. – № 11(2). – С. 90-95.</w:t>
      </w:r>
    </w:p>
    <w:p w14:paraId="092A1F56" w14:textId="1DFE4D6C" w:rsidR="00AB291D" w:rsidRPr="000F210F" w:rsidRDefault="000F210F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10</w:t>
      </w:r>
      <w:r w:rsidR="00AB291D" w:rsidRPr="000F210F">
        <w:rPr>
          <w:rFonts w:ascii="Times New Roman" w:hAnsi="Times New Roman" w:cs="Times New Roman"/>
          <w:sz w:val="28"/>
          <w:szCs w:val="28"/>
        </w:rPr>
        <w:t>.</w:t>
      </w:r>
      <w:r w:rsidR="00AB291D" w:rsidRPr="000F210F">
        <w:rPr>
          <w:rFonts w:ascii="Times New Roman" w:hAnsi="Times New Roman" w:cs="Times New Roman"/>
          <w:sz w:val="28"/>
          <w:szCs w:val="28"/>
        </w:rPr>
        <w:tab/>
        <w:t>Павлов, А.В. Логика и методология науки: Современное гуманитарное познание и его перспективы [Электронный ресурс]: учеб. пособие. Электрон. дан. – М.: ФЛИНТА, 2016. – 343 с. Режим доступа: https://e.lanbook.com/book/84190.</w:t>
      </w:r>
    </w:p>
    <w:p w14:paraId="3000E70F" w14:textId="26B2C536" w:rsidR="00AB291D" w:rsidRPr="000F210F" w:rsidRDefault="000F210F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11</w:t>
      </w:r>
      <w:r w:rsidR="00AB291D" w:rsidRPr="000F210F">
        <w:rPr>
          <w:rFonts w:ascii="Times New Roman" w:hAnsi="Times New Roman" w:cs="Times New Roman"/>
          <w:sz w:val="28"/>
          <w:szCs w:val="28"/>
        </w:rPr>
        <w:t>.</w:t>
      </w:r>
      <w:r w:rsidR="00AB291D" w:rsidRPr="000F210F">
        <w:rPr>
          <w:rFonts w:ascii="Times New Roman" w:hAnsi="Times New Roman" w:cs="Times New Roman"/>
          <w:sz w:val="28"/>
          <w:szCs w:val="28"/>
        </w:rPr>
        <w:tab/>
        <w:t>Райзберг, Б.А. Диссертация и ученая степень. Пособие для соискателей / Б.А. Райзберг. – 5-е изд., доп. – М.: ИНФРА-М, 2005. – 428 с.</w:t>
      </w:r>
    </w:p>
    <w:p w14:paraId="21960A7F" w14:textId="2F5097F8" w:rsidR="00A323E3" w:rsidRPr="000F210F" w:rsidRDefault="00420B2C" w:rsidP="00A32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</w:t>
      </w:r>
      <w:r w:rsidR="000F210F">
        <w:rPr>
          <w:rFonts w:ascii="Times New Roman" w:hAnsi="Times New Roman" w:cs="Times New Roman"/>
          <w:sz w:val="28"/>
          <w:szCs w:val="28"/>
        </w:rPr>
        <w:t>2</w:t>
      </w:r>
      <w:r w:rsidRPr="000F210F">
        <w:rPr>
          <w:rFonts w:ascii="Times New Roman" w:hAnsi="Times New Roman" w:cs="Times New Roman"/>
          <w:sz w:val="28"/>
          <w:szCs w:val="28"/>
        </w:rPr>
        <w:t xml:space="preserve">. </w:t>
      </w:r>
      <w:r w:rsidR="00A323E3" w:rsidRPr="000F210F">
        <w:rPr>
          <w:rFonts w:ascii="Times New Roman" w:hAnsi="Times New Roman" w:cs="Times New Roman"/>
          <w:sz w:val="28"/>
          <w:szCs w:val="28"/>
        </w:rPr>
        <w:t>Цыганов</w:t>
      </w:r>
      <w:r w:rsidR="00E52A0E">
        <w:rPr>
          <w:rFonts w:ascii="Times New Roman" w:hAnsi="Times New Roman" w:cs="Times New Roman"/>
          <w:sz w:val="28"/>
          <w:szCs w:val="28"/>
        </w:rPr>
        <w:t>,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А.В. Краткое описание наукометрических показателей</w:t>
      </w:r>
      <w:r w:rsidR="00E52A0E">
        <w:rPr>
          <w:rFonts w:ascii="Times New Roman" w:hAnsi="Times New Roman" w:cs="Times New Roman"/>
          <w:sz w:val="28"/>
          <w:szCs w:val="28"/>
        </w:rPr>
        <w:t>,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основанных на цитируемости // Управление большими системами / Сб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трудов. Спец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</w:t>
      </w:r>
      <w:r w:rsidR="00E52A0E">
        <w:rPr>
          <w:rFonts w:ascii="Times New Roman" w:hAnsi="Times New Roman" w:cs="Times New Roman"/>
          <w:sz w:val="28"/>
          <w:szCs w:val="28"/>
        </w:rPr>
        <w:t>в</w:t>
      </w:r>
      <w:r w:rsidR="00A323E3" w:rsidRPr="000F210F">
        <w:rPr>
          <w:rFonts w:ascii="Times New Roman" w:hAnsi="Times New Roman" w:cs="Times New Roman"/>
          <w:sz w:val="28"/>
          <w:szCs w:val="28"/>
        </w:rPr>
        <w:t>ып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44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</w:t>
      </w:r>
      <w:r w:rsidR="00E52A0E">
        <w:rPr>
          <w:rFonts w:ascii="Times New Roman" w:hAnsi="Times New Roman" w:cs="Times New Roman"/>
          <w:sz w:val="28"/>
          <w:szCs w:val="28"/>
        </w:rPr>
        <w:t>«</w:t>
      </w:r>
      <w:r w:rsidR="00A323E3" w:rsidRPr="000F210F">
        <w:rPr>
          <w:rFonts w:ascii="Times New Roman" w:hAnsi="Times New Roman" w:cs="Times New Roman"/>
          <w:sz w:val="28"/>
          <w:szCs w:val="28"/>
        </w:rPr>
        <w:t>Наукометрия и экспертиза в управлении наукой</w:t>
      </w:r>
      <w:r w:rsidR="00E52A0E">
        <w:rPr>
          <w:rFonts w:ascii="Times New Roman" w:hAnsi="Times New Roman" w:cs="Times New Roman"/>
          <w:sz w:val="28"/>
          <w:szCs w:val="28"/>
        </w:rPr>
        <w:t>»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/ под ред. Д.А. Новикова, А.И. Орлова, П.Ю. Чеботарева. </w:t>
      </w:r>
      <w:r w:rsidR="00E52A0E">
        <w:rPr>
          <w:rFonts w:ascii="Times New Roman" w:hAnsi="Times New Roman" w:cs="Times New Roman"/>
          <w:sz w:val="28"/>
          <w:szCs w:val="28"/>
        </w:rPr>
        <w:t xml:space="preserve">– </w:t>
      </w:r>
      <w:r w:rsidR="00A323E3" w:rsidRPr="000F210F">
        <w:rPr>
          <w:rFonts w:ascii="Times New Roman" w:hAnsi="Times New Roman" w:cs="Times New Roman"/>
          <w:sz w:val="28"/>
          <w:szCs w:val="28"/>
        </w:rPr>
        <w:t>М.: ИПУ РАН, 2013. – C.</w:t>
      </w:r>
      <w:r w:rsidR="00E52A0E">
        <w:rPr>
          <w:rFonts w:ascii="Times New Roman" w:hAnsi="Times New Roman" w:cs="Times New Roman"/>
          <w:sz w:val="28"/>
          <w:szCs w:val="28"/>
        </w:rPr>
        <w:t xml:space="preserve"> 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248-261. </w:t>
      </w:r>
      <w:r w:rsidR="00E52A0E">
        <w:rPr>
          <w:rFonts w:ascii="Times New Roman" w:hAnsi="Times New Roman" w:cs="Times New Roman"/>
          <w:sz w:val="28"/>
          <w:szCs w:val="28"/>
        </w:rPr>
        <w:t>–</w:t>
      </w:r>
      <w:r w:rsidR="00A323E3" w:rsidRPr="000F210F">
        <w:rPr>
          <w:rFonts w:ascii="Times New Roman" w:hAnsi="Times New Roman" w:cs="Times New Roman"/>
          <w:sz w:val="28"/>
          <w:szCs w:val="28"/>
        </w:rPr>
        <w:t xml:space="preserve"> Режим доступа: https://elibrary.ru/download/elibrary_20363657_14663369.pdf</w:t>
      </w:r>
      <w:r w:rsidR="00331E72">
        <w:rPr>
          <w:rFonts w:ascii="Times New Roman" w:hAnsi="Times New Roman" w:cs="Times New Roman"/>
          <w:sz w:val="28"/>
          <w:szCs w:val="28"/>
        </w:rPr>
        <w:t>.</w:t>
      </w:r>
    </w:p>
    <w:p w14:paraId="5E16DF8C" w14:textId="527656EE" w:rsidR="00420B2C" w:rsidRDefault="00A323E3" w:rsidP="00A32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210F">
        <w:rPr>
          <w:rFonts w:ascii="Times New Roman" w:hAnsi="Times New Roman" w:cs="Times New Roman"/>
          <w:sz w:val="28"/>
          <w:szCs w:val="28"/>
        </w:rPr>
        <w:t>3</w:t>
      </w:r>
      <w:r w:rsidRPr="000F210F">
        <w:rPr>
          <w:rFonts w:ascii="Times New Roman" w:hAnsi="Times New Roman" w:cs="Times New Roman"/>
          <w:sz w:val="28"/>
          <w:szCs w:val="28"/>
        </w:rPr>
        <w:t>. Штовба</w:t>
      </w:r>
      <w:r w:rsidR="00E52A0E">
        <w:rPr>
          <w:rFonts w:ascii="Times New Roman" w:hAnsi="Times New Roman" w:cs="Times New Roman"/>
          <w:sz w:val="28"/>
          <w:szCs w:val="28"/>
        </w:rPr>
        <w:t>,</w:t>
      </w:r>
      <w:r w:rsidRPr="000F210F">
        <w:rPr>
          <w:rFonts w:ascii="Times New Roman" w:hAnsi="Times New Roman" w:cs="Times New Roman"/>
          <w:sz w:val="28"/>
          <w:szCs w:val="28"/>
        </w:rPr>
        <w:t xml:space="preserve"> С.Д., Штовба</w:t>
      </w:r>
      <w:r w:rsidR="00E52A0E">
        <w:rPr>
          <w:rFonts w:ascii="Times New Roman" w:hAnsi="Times New Roman" w:cs="Times New Roman"/>
          <w:sz w:val="28"/>
          <w:szCs w:val="28"/>
        </w:rPr>
        <w:t>,</w:t>
      </w:r>
      <w:r w:rsidRPr="000F210F">
        <w:rPr>
          <w:rFonts w:ascii="Times New Roman" w:hAnsi="Times New Roman" w:cs="Times New Roman"/>
          <w:sz w:val="28"/>
          <w:szCs w:val="28"/>
        </w:rPr>
        <w:t xml:space="preserve"> Е.В. Обзор наукометрических показателей для оценки публикационной деятельности ученого // Управление большими системами / Сб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трудов. Спец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вып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44</w:t>
      </w:r>
      <w:r w:rsidR="00E52A0E">
        <w:rPr>
          <w:rFonts w:ascii="Times New Roman" w:hAnsi="Times New Roman" w:cs="Times New Roman"/>
          <w:sz w:val="28"/>
          <w:szCs w:val="28"/>
        </w:rPr>
        <w:t>. «</w:t>
      </w:r>
      <w:r w:rsidRPr="000F210F">
        <w:rPr>
          <w:rFonts w:ascii="Times New Roman" w:hAnsi="Times New Roman" w:cs="Times New Roman"/>
          <w:sz w:val="28"/>
          <w:szCs w:val="28"/>
        </w:rPr>
        <w:t>Наукометрия и экспертиза в управлении наукой</w:t>
      </w:r>
      <w:r w:rsidR="00E52A0E">
        <w:rPr>
          <w:rFonts w:ascii="Times New Roman" w:hAnsi="Times New Roman" w:cs="Times New Roman"/>
          <w:sz w:val="28"/>
          <w:szCs w:val="28"/>
        </w:rPr>
        <w:t>»</w:t>
      </w:r>
      <w:r w:rsidRPr="000F210F">
        <w:rPr>
          <w:rFonts w:ascii="Times New Roman" w:hAnsi="Times New Roman" w:cs="Times New Roman"/>
          <w:sz w:val="28"/>
          <w:szCs w:val="28"/>
        </w:rPr>
        <w:t xml:space="preserve"> / под ред. Д.А. Новикова, А.И. Орлова, П.Ю. Чеботарева. </w:t>
      </w:r>
      <w:r w:rsidR="00E52A0E">
        <w:rPr>
          <w:rFonts w:ascii="Times New Roman" w:hAnsi="Times New Roman" w:cs="Times New Roman"/>
          <w:sz w:val="28"/>
          <w:szCs w:val="28"/>
        </w:rPr>
        <w:t xml:space="preserve">– </w:t>
      </w:r>
      <w:r w:rsidRPr="000F210F">
        <w:rPr>
          <w:rFonts w:ascii="Times New Roman" w:hAnsi="Times New Roman" w:cs="Times New Roman"/>
          <w:sz w:val="28"/>
          <w:szCs w:val="28"/>
        </w:rPr>
        <w:t>М.: ИПУ РАН, 2013. – С.</w:t>
      </w:r>
      <w:r w:rsidR="00E52A0E">
        <w:rPr>
          <w:rFonts w:ascii="Times New Roman" w:hAnsi="Times New Roman" w:cs="Times New Roman"/>
          <w:sz w:val="28"/>
          <w:szCs w:val="28"/>
        </w:rPr>
        <w:t xml:space="preserve"> </w:t>
      </w:r>
      <w:r w:rsidRPr="000F210F">
        <w:rPr>
          <w:rFonts w:ascii="Times New Roman" w:hAnsi="Times New Roman" w:cs="Times New Roman"/>
          <w:sz w:val="28"/>
          <w:szCs w:val="28"/>
        </w:rPr>
        <w:t xml:space="preserve">262-278. </w:t>
      </w:r>
      <w:r w:rsidR="00E52A0E">
        <w:rPr>
          <w:rFonts w:ascii="Times New Roman" w:hAnsi="Times New Roman" w:cs="Times New Roman"/>
          <w:sz w:val="28"/>
          <w:szCs w:val="28"/>
        </w:rPr>
        <w:t>–</w:t>
      </w:r>
      <w:r w:rsidRPr="000F210F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2" w:history="1">
        <w:r w:rsidR="000F210F" w:rsidRPr="00A9155B">
          <w:rPr>
            <w:rStyle w:val="aa"/>
            <w:rFonts w:ascii="Times New Roman" w:hAnsi="Times New Roman" w:cs="Times New Roman"/>
            <w:sz w:val="28"/>
            <w:szCs w:val="28"/>
          </w:rPr>
          <w:t>https://elibrary.ru/download/elibrary_20363658_78785073.pdf</w:t>
        </w:r>
      </w:hyperlink>
      <w:r w:rsidR="00331E72">
        <w:rPr>
          <w:rFonts w:ascii="Times New Roman" w:hAnsi="Times New Roman" w:cs="Times New Roman"/>
          <w:sz w:val="28"/>
          <w:szCs w:val="28"/>
        </w:rPr>
        <w:t>.</w:t>
      </w:r>
    </w:p>
    <w:p w14:paraId="3BD78728" w14:textId="6CB01319" w:rsidR="000F210F" w:rsidRDefault="000F210F" w:rsidP="00A32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  <w:t>Шугуров, М.В. Международно-правовые стандарты правового статуса научных работников // Актуальные проблемы российского права. – 2016. – № 6(67). – С. 201-210.</w:t>
      </w:r>
      <w:r w:rsidR="00331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25F1" w14:textId="39680937" w:rsidR="00331E72" w:rsidRPr="000F210F" w:rsidRDefault="00331E72" w:rsidP="00331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31E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езолюция </w:t>
      </w:r>
      <w:r w:rsidRPr="00331E72">
        <w:rPr>
          <w:rFonts w:ascii="Times New Roman" w:hAnsi="Times New Roman" w:cs="Times New Roman"/>
          <w:sz w:val="28"/>
          <w:szCs w:val="28"/>
        </w:rPr>
        <w:t>Международной научной онлайн-конференции</w:t>
      </w:r>
      <w:r w:rsidR="00C94326">
        <w:rPr>
          <w:rFonts w:ascii="Times New Roman" w:hAnsi="Times New Roman" w:cs="Times New Roman"/>
          <w:sz w:val="28"/>
          <w:szCs w:val="28"/>
        </w:rPr>
        <w:t xml:space="preserve"> </w:t>
      </w:r>
      <w:r w:rsidRPr="00331E72">
        <w:rPr>
          <w:rFonts w:ascii="Times New Roman" w:hAnsi="Times New Roman" w:cs="Times New Roman"/>
          <w:sz w:val="28"/>
          <w:szCs w:val="28"/>
        </w:rPr>
        <w:t xml:space="preserve">«Эпос „Гэсэр“ </w:t>
      </w:r>
      <w:r w:rsidR="00E52A0E">
        <w:rPr>
          <w:rFonts w:ascii="Times New Roman" w:hAnsi="Times New Roman" w:cs="Times New Roman"/>
          <w:sz w:val="28"/>
          <w:szCs w:val="28"/>
        </w:rPr>
        <w:t xml:space="preserve">– </w:t>
      </w:r>
      <w:r w:rsidRPr="00331E72">
        <w:rPr>
          <w:rFonts w:ascii="Times New Roman" w:hAnsi="Times New Roman" w:cs="Times New Roman"/>
          <w:sz w:val="28"/>
          <w:szCs w:val="28"/>
        </w:rPr>
        <w:t>духовное наследие народов Центральной Азии»</w:t>
      </w:r>
      <w:r w:rsidR="00E52A0E">
        <w:rPr>
          <w:rFonts w:ascii="Times New Roman" w:hAnsi="Times New Roman" w:cs="Times New Roman"/>
          <w:sz w:val="28"/>
          <w:szCs w:val="28"/>
        </w:rPr>
        <w:t>.</w:t>
      </w:r>
      <w:r w:rsidR="00C9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326" w:rsidRPr="00C9432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="00C94326" w:rsidRPr="00A9155B">
          <w:rPr>
            <w:rStyle w:val="aa"/>
            <w:rFonts w:ascii="Times New Roman" w:hAnsi="Times New Roman" w:cs="Times New Roman"/>
            <w:sz w:val="28"/>
            <w:szCs w:val="28"/>
          </w:rPr>
          <w:t>http://imbt.ru/wp-content/uploads/2020/11/</w:t>
        </w:r>
        <w:r w:rsidR="00C94326" w:rsidRPr="00C94326">
          <w:t xml:space="preserve"> </w:t>
        </w:r>
        <w:r w:rsidR="00C94326" w:rsidRPr="00C94326">
          <w:rPr>
            <w:rStyle w:val="aa"/>
            <w:rFonts w:ascii="Times New Roman" w:hAnsi="Times New Roman" w:cs="Times New Roman"/>
            <w:sz w:val="28"/>
            <w:szCs w:val="28"/>
          </w:rPr>
          <w:t>Резолюция_last</w:t>
        </w:r>
        <w:r w:rsidR="00C94326" w:rsidRPr="00A9155B">
          <w:rPr>
            <w:rStyle w:val="aa"/>
            <w:rFonts w:ascii="Times New Roman" w:hAnsi="Times New Roman" w:cs="Times New Roman"/>
            <w:sz w:val="28"/>
            <w:szCs w:val="28"/>
          </w:rPr>
          <w:t>.pdf</w:t>
        </w:r>
      </w:hyperlink>
      <w:r w:rsidR="00C94326">
        <w:rPr>
          <w:rFonts w:ascii="Times New Roman" w:hAnsi="Times New Roman" w:cs="Times New Roman"/>
          <w:sz w:val="28"/>
          <w:szCs w:val="28"/>
        </w:rPr>
        <w:t>.</w:t>
      </w:r>
    </w:p>
    <w:p w14:paraId="22108DD4" w14:textId="77777777" w:rsidR="00B26323" w:rsidRDefault="00B26323" w:rsidP="00C94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26323" w:rsidSect="00C94326">
          <w:footerReference w:type="default" r:id="rId14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38898A89" w14:textId="77777777" w:rsidR="002E2D6D" w:rsidRPr="004E5F9F" w:rsidRDefault="00337004" w:rsidP="00AB29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9F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AB291D" w:rsidRPr="004E5F9F">
        <w:rPr>
          <w:rFonts w:ascii="Times New Roman" w:hAnsi="Times New Roman" w:cs="Times New Roman"/>
          <w:b/>
          <w:sz w:val="28"/>
          <w:szCs w:val="28"/>
        </w:rPr>
        <w:t>я</w:t>
      </w:r>
    </w:p>
    <w:p w14:paraId="1A838781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Научные труды, с которыми я ознакомилась за период практики в отделе.</w:t>
      </w:r>
    </w:p>
    <w:p w14:paraId="42F2197C" w14:textId="12AB7635" w:rsidR="00AB291D" w:rsidRPr="004E5F9F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Монографии</w:t>
      </w:r>
    </w:p>
    <w:p w14:paraId="5CC877AC" w14:textId="4F6DE08A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1.</w:t>
      </w:r>
      <w:r w:rsidRPr="00AB291D">
        <w:rPr>
          <w:rFonts w:ascii="Times New Roman" w:hAnsi="Times New Roman" w:cs="Times New Roman"/>
          <w:sz w:val="28"/>
          <w:szCs w:val="28"/>
        </w:rPr>
        <w:tab/>
        <w:t>Корниенко, Н.Н., Плеханова, А.М. Русская православная церковь в Монголии: история и современность [монография] / отв. ред. Ц.П. Ванчикова / Н.Н. Корниенко, А.М. Плеханова. – Иркутск: «Оттиск», 2020. – 256 с.</w:t>
      </w:r>
    </w:p>
    <w:p w14:paraId="11A3E238" w14:textId="27B26F4D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2.</w:t>
      </w:r>
      <w:r w:rsidRPr="00AB291D">
        <w:rPr>
          <w:rFonts w:ascii="Times New Roman" w:hAnsi="Times New Roman" w:cs="Times New Roman"/>
          <w:sz w:val="28"/>
          <w:szCs w:val="28"/>
        </w:rPr>
        <w:tab/>
        <w:t>Балдано</w:t>
      </w:r>
      <w:r w:rsidR="00F772AB">
        <w:rPr>
          <w:rFonts w:ascii="Times New Roman" w:hAnsi="Times New Roman" w:cs="Times New Roman"/>
          <w:sz w:val="28"/>
          <w:szCs w:val="28"/>
        </w:rPr>
        <w:t>,</w:t>
      </w:r>
      <w:r w:rsidRPr="00AB291D">
        <w:rPr>
          <w:rFonts w:ascii="Times New Roman" w:hAnsi="Times New Roman" w:cs="Times New Roman"/>
          <w:sz w:val="28"/>
          <w:szCs w:val="28"/>
        </w:rPr>
        <w:t xml:space="preserve"> М., Кириченко</w:t>
      </w:r>
      <w:r w:rsidR="00F772AB">
        <w:rPr>
          <w:rFonts w:ascii="Times New Roman" w:hAnsi="Times New Roman" w:cs="Times New Roman"/>
          <w:sz w:val="28"/>
          <w:szCs w:val="28"/>
        </w:rPr>
        <w:t>,</w:t>
      </w:r>
      <w:r w:rsidRPr="00AB291D">
        <w:rPr>
          <w:rFonts w:ascii="Times New Roman" w:hAnsi="Times New Roman" w:cs="Times New Roman"/>
          <w:sz w:val="28"/>
          <w:szCs w:val="28"/>
        </w:rPr>
        <w:t xml:space="preserve"> С. Гл. 3, 3.4. Феномен «монголтауна» в Сеуле // От века бронзового до века цифрового: феномен миграции во времени: колл. монограф. / [сост., науч., лит. ред. С.А. Панарин; ред. англ. текстов А.А. Космарский]; Ин-т востоковедения РАН; Алтайский гос. ун-т. – Барнаул: Изд-во Алт. ун-та, 2018. – 436 с. – C. 101-114.</w:t>
      </w:r>
    </w:p>
    <w:p w14:paraId="572A44ED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3.</w:t>
      </w:r>
      <w:r w:rsidRPr="00AB291D">
        <w:rPr>
          <w:rFonts w:ascii="Times New Roman" w:hAnsi="Times New Roman" w:cs="Times New Roman"/>
          <w:sz w:val="28"/>
          <w:szCs w:val="28"/>
        </w:rPr>
        <w:tab/>
        <w:t>Стабильность и конфликт в российском приграничье. Этнополитические процессы в Сибири и на Кавказе [В.А. Авксентьев, М.Н. Балдано и др.] / отв. ред. В.И. Дятлов, С.В. Рязанцев. – М.: Научно-образовательный форум по международным отношениям, 2005.  –  344 с.</w:t>
      </w:r>
    </w:p>
    <w:p w14:paraId="0BA315FC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4.</w:t>
      </w:r>
      <w:r w:rsidRPr="00AB291D">
        <w:rPr>
          <w:rFonts w:ascii="Times New Roman" w:hAnsi="Times New Roman" w:cs="Times New Roman"/>
          <w:sz w:val="28"/>
          <w:szCs w:val="28"/>
        </w:rPr>
        <w:tab/>
        <w:t>Бурятский язык в регионах России, Монголии и Китая: состояние, проблемы, факторы сохранения и развития / отв. ред. Д.Д. Бадараев (кол. монография). – Изд. 2-е. – Улан-Удэ, 2020. – 256 с.</w:t>
      </w:r>
    </w:p>
    <w:p w14:paraId="0A8F2EE1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5.</w:t>
      </w:r>
      <w:r w:rsidRPr="00AB291D">
        <w:rPr>
          <w:rFonts w:ascii="Times New Roman" w:hAnsi="Times New Roman" w:cs="Times New Roman"/>
          <w:sz w:val="28"/>
          <w:szCs w:val="28"/>
        </w:rPr>
        <w:tab/>
        <w:t>Кочевые империи Евразии в свете археологических и междисциплинарных исследований: сб. науч. ст. IV междунар. конгресса археологии евразийских степей, посвящ. 100-летию российской академической археологии (Улан-Удэ, 16-21 сентября 2019 г.): В 2 кн.– Улан-Удэ: Изд-во БНЦ СО РАН, 2019. – Кн. 1. – 248 с.</w:t>
      </w:r>
    </w:p>
    <w:p w14:paraId="32062869" w14:textId="5A1ABC41" w:rsid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6.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Трансграничные миграции и принимающее общество: механизмы и практики взаимной адаптации: монография / [В. Дятлов, М. Балдано и др.; науч. ред. В.И. Дятлов; Уральский межрегиональный ин-т общественных наук]. – Екатеринбург: Изд-во Уральского ун-та, 2009. – 394 с. </w:t>
      </w:r>
    </w:p>
    <w:p w14:paraId="2ACA38EE" w14:textId="77777777" w:rsidR="002E4554" w:rsidRDefault="002E4554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E4554" w:rsidSect="00C94326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3149003D" w14:textId="5A675210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91D">
        <w:rPr>
          <w:rFonts w:ascii="Times New Roman" w:hAnsi="Times New Roman" w:cs="Times New Roman"/>
          <w:sz w:val="28"/>
          <w:szCs w:val="28"/>
          <w:lang w:val="en-US"/>
        </w:rPr>
        <w:lastRenderedPageBreak/>
        <w:t>7.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ab/>
        <w:t>Baldano</w:t>
      </w:r>
      <w:r w:rsidR="00F772AB" w:rsidRPr="002850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 M.N. Buryatia and the Idea of United Mongolian State / M. Baldano // Mongolia in the 21st Century: Society, Culture and International Relations / ed. by K. Warikoo, S. Soni. – New-Delhi; London: Pentagon Press, 2010. – P. 313-323. </w:t>
      </w:r>
    </w:p>
    <w:p w14:paraId="589AF18F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8.</w:t>
      </w:r>
      <w:r w:rsidRPr="00AB291D">
        <w:rPr>
          <w:rFonts w:ascii="Times New Roman" w:hAnsi="Times New Roman" w:cs="Times New Roman"/>
          <w:sz w:val="28"/>
          <w:szCs w:val="28"/>
        </w:rPr>
        <w:tab/>
        <w:t>Улан-Удэ – 350: история и современность: в 2 томах. Т. 1: XVII – начало XX в. / Институт монголоведения, буддологии и тибетологии СО РАН; отв. ред. Б.В. Базаров. [Науч. ред. М.Н. Балдано, О.В. Бураева, Л.В. Кальмина, А.М. Плеханова]. – Иркутск: Оттиск, 2016. – 369 с.; Т. II: XX–XXI вв. – Иркутск: Оттиск, 2016. – 364 с.</w:t>
      </w:r>
    </w:p>
    <w:p w14:paraId="4B31ED24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9.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Бурятия: энциклопедический справочник: в 2 томах / Правительство РБ, Народный Хурал РБ; СО РАН, ИМБТ; науч. ред. Б.В. Базаров. – Улан-Удэ: ЭКОС, 2011. – Т. 2: История: от древности до современности.  – 348 с. </w:t>
      </w:r>
    </w:p>
    <w:p w14:paraId="55635106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10.</w:t>
      </w:r>
      <w:r w:rsidRPr="00AB291D">
        <w:rPr>
          <w:rFonts w:ascii="Times New Roman" w:hAnsi="Times New Roman" w:cs="Times New Roman"/>
          <w:sz w:val="28"/>
          <w:szCs w:val="28"/>
        </w:rPr>
        <w:tab/>
        <w:t>История Бурятии: в 3 томах / Правительство Респ. Бурятия, Учреждение Рос. акад. наук, Ин-т монголоведения, буддологии и тибетологии Сиб. отд-ния РАН; гл. ред. и рук. проекта Б.В. Базаров; редкол.: А.П. Деревянко [и др.]. [Науч. ред. М.Н. Балдано, Л.В. Кальмина]. – Улан-Удэ: Изд-во БНЦ СО РАН, 2011. – Т. 3: XX - XXI вв. – 462 c.</w:t>
      </w:r>
    </w:p>
    <w:p w14:paraId="5E282FF0" w14:textId="795203C3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91D">
        <w:rPr>
          <w:rFonts w:ascii="Times New Roman" w:hAnsi="Times New Roman" w:cs="Times New Roman"/>
          <w:sz w:val="28"/>
          <w:szCs w:val="28"/>
        </w:rPr>
        <w:t>11.</w:t>
      </w:r>
      <w:r w:rsidRPr="00AB291D">
        <w:rPr>
          <w:rFonts w:ascii="Times New Roman" w:hAnsi="Times New Roman" w:cs="Times New Roman"/>
          <w:sz w:val="28"/>
          <w:szCs w:val="28"/>
        </w:rPr>
        <w:tab/>
        <w:t>Балдано</w:t>
      </w:r>
      <w:r w:rsidR="00F772AB">
        <w:rPr>
          <w:rFonts w:ascii="Times New Roman" w:hAnsi="Times New Roman" w:cs="Times New Roman"/>
          <w:sz w:val="28"/>
          <w:szCs w:val="28"/>
        </w:rPr>
        <w:t>,</w:t>
      </w:r>
      <w:r w:rsidRPr="00AB291D">
        <w:rPr>
          <w:rFonts w:ascii="Times New Roman" w:hAnsi="Times New Roman" w:cs="Times New Roman"/>
          <w:sz w:val="28"/>
          <w:szCs w:val="28"/>
        </w:rPr>
        <w:t xml:space="preserve"> М.Н. Шэнэхэнские буряты в контексте «национального возрождения» / М.Н. Балдано, В.И. Дятлов // Восток России: миграции и диаспоры в переселенческом обществе. Рубежи XIX-XX и XX-XXI веков: монография / науч. ред. В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291D">
        <w:rPr>
          <w:rFonts w:ascii="Times New Roman" w:hAnsi="Times New Roman" w:cs="Times New Roman"/>
          <w:sz w:val="28"/>
          <w:szCs w:val="28"/>
        </w:rPr>
        <w:t>И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291D">
        <w:rPr>
          <w:rFonts w:ascii="Times New Roman" w:hAnsi="Times New Roman" w:cs="Times New Roman"/>
          <w:sz w:val="28"/>
          <w:szCs w:val="28"/>
        </w:rPr>
        <w:t>Дятлов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AB291D">
        <w:rPr>
          <w:rFonts w:ascii="Times New Roman" w:hAnsi="Times New Roman" w:cs="Times New Roman"/>
          <w:sz w:val="28"/>
          <w:szCs w:val="28"/>
        </w:rPr>
        <w:t>Иркутск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B291D">
        <w:rPr>
          <w:rFonts w:ascii="Times New Roman" w:hAnsi="Times New Roman" w:cs="Times New Roman"/>
          <w:sz w:val="28"/>
          <w:szCs w:val="28"/>
        </w:rPr>
        <w:t>Оттиск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, 2011. – </w:t>
      </w:r>
      <w:r w:rsidRPr="00AB291D">
        <w:rPr>
          <w:rFonts w:ascii="Times New Roman" w:hAnsi="Times New Roman" w:cs="Times New Roman"/>
          <w:sz w:val="28"/>
          <w:szCs w:val="28"/>
        </w:rPr>
        <w:t>Гл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. 7, </w:t>
      </w:r>
      <w:r w:rsidRPr="00AB291D">
        <w:rPr>
          <w:rFonts w:ascii="Times New Roman" w:hAnsi="Times New Roman" w:cs="Times New Roman"/>
          <w:sz w:val="28"/>
          <w:szCs w:val="28"/>
        </w:rPr>
        <w:t>ч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. 3. – </w:t>
      </w:r>
      <w:r w:rsidRPr="00AB291D">
        <w:rPr>
          <w:rFonts w:ascii="Times New Roman" w:hAnsi="Times New Roman" w:cs="Times New Roman"/>
          <w:sz w:val="28"/>
          <w:szCs w:val="28"/>
        </w:rPr>
        <w:t>С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. 565-574. </w:t>
      </w:r>
    </w:p>
    <w:p w14:paraId="46C40572" w14:textId="4BF7B7C6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91D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Baldano</w:t>
      </w:r>
      <w:r w:rsidR="00F772AB" w:rsidRPr="002850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 M. People of the Border: the Destiny of the Shenehen Buryats / M. Baldano [et al.] // Frontier Encounters: Knowledge and Practice at the Russian, Chinese and Mongolian Border / ed. by F. Bille, G. Delaplace, C. Humphrey. – Cambridge: Open Book Publishers, 2012. – P. 183-199. </w:t>
      </w:r>
    </w:p>
    <w:p w14:paraId="6911B889" w14:textId="2AF6DD20" w:rsid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13.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Исторический выбор: Россия – Бурятия в XVII – первой трети XVIII века: документы и материалы / Федер. гос. бюджет. учреждение науки, Институт монголоведения, буддологии и тибетологии СО РАН; [отв. ред. Б.В. Базаров; авт.-сост. О.В. Бураева, С.В. Бураева, М.Н. Балдано]. – Иркутск: Оттиск, 2014. – 783 с. </w:t>
      </w:r>
    </w:p>
    <w:p w14:paraId="5CDA2355" w14:textId="77777777" w:rsidR="002E4554" w:rsidRDefault="002E4554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E4554" w:rsidSect="00C94326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67E13C9B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AB291D">
        <w:rPr>
          <w:rFonts w:ascii="Times New Roman" w:hAnsi="Times New Roman" w:cs="Times New Roman"/>
          <w:sz w:val="28"/>
          <w:szCs w:val="28"/>
        </w:rPr>
        <w:tab/>
        <w:t>Экономика в региональном «интерьере»: Западное Забайкалье в модернизационных процессах 1880-1930-х гг.: [кол. монограф.] / [Л.В. Кальмина, М.Н. Балдано, А.М. Плеханова [и др.]; науч. ред. В.Б. Базаров]; Федер. гос. бюджет. учреждение науки Институт монголоведения, буддологии и тибетологии Сиб. отд-ния Рос. акад. наук. – Иркутск: Оттиск, 2015. – 228 с.</w:t>
      </w:r>
    </w:p>
    <w:p w14:paraId="46DEE22C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15.</w:t>
      </w:r>
      <w:r w:rsidRPr="00AB291D">
        <w:rPr>
          <w:rFonts w:ascii="Times New Roman" w:hAnsi="Times New Roman" w:cs="Times New Roman"/>
          <w:sz w:val="28"/>
          <w:szCs w:val="28"/>
        </w:rPr>
        <w:tab/>
        <w:t>Монгольские народы: исторический опыт трансформации кочевых сообществ Азии: [кол. монограф.] / [Д.Д. Бадараев, М.Н. Балдано [и др.]; рук. проекта и отв. ред. Б.В. Базаров; науч. ред. Л.В. Курас]; Федер. гос. бюджет. учреждение науки Институт монголоведения, буддологии и тибетологии Сиб. отд-ния Рос. акад. наук. – Иркутск: Оттиск, 2016. – 624 с.</w:t>
      </w:r>
    </w:p>
    <w:p w14:paraId="6F977FFB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16.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Буряты в этнополитическом пространстве России: от империи до федерации / Б.В. Базаров, М.Н. Балдано [и др.] / [кол. монограф.]; Ин-т монголоведения, буддологии и тибетологии. – Улан-Удэ: Изд-во БНЦ СО РАН, 2017. </w:t>
      </w:r>
    </w:p>
    <w:p w14:paraId="2215C3C3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17.</w:t>
      </w:r>
      <w:r w:rsidRPr="00AB291D">
        <w:rPr>
          <w:rFonts w:ascii="Times New Roman" w:hAnsi="Times New Roman" w:cs="Times New Roman"/>
          <w:sz w:val="28"/>
          <w:szCs w:val="28"/>
        </w:rPr>
        <w:tab/>
        <w:t>Геомедицина и политика здравоохранения в Байкальском регионе: история и современность / В.Ю. Башкуев, Е.Ю. Башкуева, М.М. Содномпилова, Б.З. Нанзатов, Башкуева У.В. / отв. ред. В.Ю. Башкуев. – Иркутск, Изд-во «Оттиск», 2016. – 306 с.</w:t>
      </w:r>
    </w:p>
    <w:p w14:paraId="3803C1D1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18.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Жамбалова, С.Г. Реминисценции кочевого образа жизни на фоне повседневных практик советского и постсоветского времени (устная история Г. Б. Тудиновой) / С.Г. Жамбалова. – Улан-Удэ: Изд-во БНЦ СО РАН, 2013. – 148 с. </w:t>
      </w:r>
    </w:p>
    <w:p w14:paraId="032F4EB0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19.</w:t>
      </w:r>
      <w:r w:rsidRPr="00AB291D">
        <w:rPr>
          <w:rFonts w:ascii="Times New Roman" w:hAnsi="Times New Roman" w:cs="Times New Roman"/>
          <w:sz w:val="28"/>
          <w:szCs w:val="28"/>
        </w:rPr>
        <w:tab/>
        <w:t>Нанзатов, Б.З. Забайкальские буряты в XIX веке: этнический состав и расселение / Б.З. Нанзатов. – Улан-Удэ: Изд-во БНЦ СО РАН, 2016. – 290 с.</w:t>
      </w:r>
    </w:p>
    <w:p w14:paraId="48EA6EA8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20.</w:t>
      </w:r>
      <w:r w:rsidRPr="00AB291D">
        <w:rPr>
          <w:rFonts w:ascii="Times New Roman" w:hAnsi="Times New Roman" w:cs="Times New Roman"/>
          <w:sz w:val="28"/>
          <w:szCs w:val="28"/>
        </w:rPr>
        <w:tab/>
        <w:t>Миграции и диаспоры в монгольском мире: стратегии и практики транскультурного взаимодействия [кол. монограф.] / Науч. ред. д-р ист. наук М.Н. Балдано, д-р ист. наук В.И. Дятлов. – Улан-Удэ, 2017. – 414 с.</w:t>
      </w:r>
    </w:p>
    <w:p w14:paraId="64A41021" w14:textId="56E2837A" w:rsidR="00AB291D" w:rsidRPr="004E5F9F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Статьи</w:t>
      </w:r>
    </w:p>
    <w:p w14:paraId="536C3421" w14:textId="79D02D31" w:rsidR="002E4554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2E4554" w:rsidSect="00C94326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  <w:r w:rsidRPr="00AB291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ab/>
        <w:t>Varnavsky</w:t>
      </w:r>
      <w:r w:rsidR="00F15A61" w:rsidRPr="002850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 P.K. “National” Religion in the Context of Globalization: Traditional Buddhism in Contemporary Buryatia / P.K. Varnavsky // Studies in Oriental </w:t>
      </w:r>
    </w:p>
    <w:p w14:paraId="050B9E74" w14:textId="378A65B2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9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Religions. Vol. 69. “Religion and Ethnicity in Mongolian Societies”. – P. 111-124 (1,5 </w:t>
      </w:r>
      <w:r w:rsidRPr="00AB291D">
        <w:rPr>
          <w:rFonts w:ascii="Times New Roman" w:hAnsi="Times New Roman" w:cs="Times New Roman"/>
          <w:sz w:val="28"/>
          <w:szCs w:val="28"/>
        </w:rPr>
        <w:t>п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B291D">
        <w:rPr>
          <w:rFonts w:ascii="Times New Roman" w:hAnsi="Times New Roman" w:cs="Times New Roman"/>
          <w:sz w:val="28"/>
          <w:szCs w:val="28"/>
        </w:rPr>
        <w:t>л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14:paraId="29CA812A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2.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Кириченко, С.В., Плеханова, А.М. Советская идеология и культура в 1920–1930-х гг.: воспитание «нового человека» / С.В. Кириченко, А.М. Плеханова // Вестник Томского государственного университета. Сер. История. – 2020. – № 65. – С. 20–26. </w:t>
      </w:r>
    </w:p>
    <w:p w14:paraId="58C9E480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3.</w:t>
      </w:r>
      <w:r w:rsidRPr="00AB291D">
        <w:rPr>
          <w:rFonts w:ascii="Times New Roman" w:hAnsi="Times New Roman" w:cs="Times New Roman"/>
          <w:sz w:val="28"/>
          <w:szCs w:val="28"/>
        </w:rPr>
        <w:tab/>
        <w:t>Нанзатов, Б.З. Татары Внутренней Азии VIII–XII вв.: некоторые вопросы исторической географии / Тишин В.В., Б.З. Нанзатов // Золотоордынское обозрение. – 2020. – Т. 8, № 1. – С. 8–31.</w:t>
      </w:r>
    </w:p>
    <w:p w14:paraId="544FDDD6" w14:textId="694678FF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ab/>
        <w:t>Baldano</w:t>
      </w:r>
      <w:r w:rsidR="00F15A61" w:rsidRPr="002850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 M., Dyatlov</w:t>
      </w:r>
      <w:r w:rsidR="00F15A61" w:rsidRPr="002850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 V., Kirichenko</w:t>
      </w:r>
      <w:r w:rsidR="00F15A61" w:rsidRPr="002850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291D">
        <w:rPr>
          <w:rFonts w:ascii="Times New Roman" w:hAnsi="Times New Roman" w:cs="Times New Roman"/>
          <w:sz w:val="28"/>
          <w:szCs w:val="28"/>
          <w:lang w:val="en-US"/>
        </w:rPr>
        <w:t xml:space="preserve"> S. Buryat Migrations and Diasporas in Historical Space and Time (20th-21st Centuries) / M. Baldano, V. Dyatlov, Kirichenko S. // Journal of Siberian Federal University. </w:t>
      </w:r>
      <w:r w:rsidRPr="00AB291D">
        <w:rPr>
          <w:rFonts w:ascii="Times New Roman" w:hAnsi="Times New Roman" w:cs="Times New Roman"/>
          <w:sz w:val="28"/>
          <w:szCs w:val="28"/>
        </w:rPr>
        <w:t xml:space="preserve">Humanities &amp; Social Sciences. – 2020. – № 13(5). – P. 716–727. </w:t>
      </w:r>
    </w:p>
    <w:p w14:paraId="16FE44B2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5.</w:t>
      </w:r>
      <w:r w:rsidRPr="00AB291D">
        <w:rPr>
          <w:rFonts w:ascii="Times New Roman" w:hAnsi="Times New Roman" w:cs="Times New Roman"/>
          <w:sz w:val="28"/>
          <w:szCs w:val="28"/>
        </w:rPr>
        <w:tab/>
        <w:t>Содномпилова, М.М., Нанзатов, Б.З. Глазные недуги в традиционных представлениях тюрко-монгольских народов Внутренней Азии в XIX – начале XX века: природа заболеваний, профилактика и лечение / М.М. Содномпилова, Б.З. Нанзатов // Вестник НГУ. Сер. История, филология. – 2020. – Т. 19, № 3: Археология и этнография. – С. 147–159.</w:t>
      </w:r>
    </w:p>
    <w:p w14:paraId="339E0DFF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6.</w:t>
      </w:r>
      <w:r w:rsidRPr="00AB291D">
        <w:rPr>
          <w:rFonts w:ascii="Times New Roman" w:hAnsi="Times New Roman" w:cs="Times New Roman"/>
          <w:sz w:val="28"/>
          <w:szCs w:val="28"/>
        </w:rPr>
        <w:tab/>
        <w:t>Бреславский, А.С. Динамика урбанизационных процессов в Забайкальском крае (1989–2019) / А.С. Бреславский // Гуманитарный вектор. – 2020. – № 6. – С. 44–53.</w:t>
      </w:r>
    </w:p>
    <w:p w14:paraId="518BC55B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7.</w:t>
      </w:r>
      <w:r w:rsidRPr="00AB291D">
        <w:rPr>
          <w:rFonts w:ascii="Times New Roman" w:hAnsi="Times New Roman" w:cs="Times New Roman"/>
          <w:sz w:val="28"/>
          <w:szCs w:val="28"/>
        </w:rPr>
        <w:tab/>
        <w:t>Жалсанова, В.Г. Бильтрикова, А.В. Межнациональное согласие в национальном регионе в условиях современного общества (по материалам социологического исследования в Республике Бурятия) / В.Г. Жалсанова, А.В. Бильтрикова // Общество: социология, психология, педагогика. – 2020. – № 3. – С. 25–31.</w:t>
      </w:r>
    </w:p>
    <w:p w14:paraId="46A4C114" w14:textId="77777777" w:rsidR="002E4554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E4554" w:rsidSect="00C94326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  <w:r w:rsidRPr="00AB291D">
        <w:rPr>
          <w:rFonts w:ascii="Times New Roman" w:hAnsi="Times New Roman" w:cs="Times New Roman"/>
          <w:sz w:val="28"/>
          <w:szCs w:val="28"/>
        </w:rPr>
        <w:t>8.</w:t>
      </w:r>
      <w:r w:rsidRPr="00AB291D">
        <w:rPr>
          <w:rFonts w:ascii="Times New Roman" w:hAnsi="Times New Roman" w:cs="Times New Roman"/>
          <w:sz w:val="28"/>
          <w:szCs w:val="28"/>
        </w:rPr>
        <w:tab/>
        <w:t>Жамбалова, С.Г. Ольхон в XXI в.: традиции и инновации в системе жизнеобеспечения населения / С.Г. Жамбалова // Северо-Восточный гуманитарный вестник. – 2020. – № 3 (32). – С. 57–66.</w:t>
      </w:r>
    </w:p>
    <w:p w14:paraId="133A0FAE" w14:textId="77777777" w:rsidR="00AB291D" w:rsidRP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AB291D">
        <w:rPr>
          <w:rFonts w:ascii="Times New Roman" w:hAnsi="Times New Roman" w:cs="Times New Roman"/>
          <w:sz w:val="28"/>
          <w:szCs w:val="28"/>
        </w:rPr>
        <w:tab/>
        <w:t>Петрова, Е.В. Социальное самочувствие жителей Бурятии (по данным социологических исследований 2018–2019 гг.) / Е.В. Петрова // Теория и практика общественного развития. – 2020. – № 5. – С. 23–27.</w:t>
      </w:r>
    </w:p>
    <w:p w14:paraId="333B7FC3" w14:textId="749FF256" w:rsidR="00AB291D" w:rsidRDefault="00AB291D" w:rsidP="00AB29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1D">
        <w:rPr>
          <w:rFonts w:ascii="Times New Roman" w:hAnsi="Times New Roman" w:cs="Times New Roman"/>
          <w:sz w:val="28"/>
          <w:szCs w:val="28"/>
        </w:rPr>
        <w:t>10.</w:t>
      </w:r>
      <w:r w:rsidRPr="00AB291D">
        <w:rPr>
          <w:rFonts w:ascii="Times New Roman" w:hAnsi="Times New Roman" w:cs="Times New Roman"/>
          <w:sz w:val="28"/>
          <w:szCs w:val="28"/>
        </w:rPr>
        <w:tab/>
        <w:t xml:space="preserve">Хомяков, С.В. Антирелигиозная кампания у старообрядцев Бурятии в 1920-е гг.: методы реализации / С.В. Хомяков // Вестник Костромского государственного университета. – 2020. – № 3. – С. 68–73. </w:t>
      </w:r>
    </w:p>
    <w:p w14:paraId="17EB8478" w14:textId="77777777" w:rsidR="00337004" w:rsidRPr="003A0B2A" w:rsidRDefault="00337004" w:rsidP="00D8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004" w:rsidRPr="003A0B2A" w:rsidSect="00C94326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0DEC" w14:textId="77777777" w:rsidR="00C22546" w:rsidRDefault="00C22546" w:rsidP="003A0B2A">
      <w:pPr>
        <w:spacing w:after="0" w:line="240" w:lineRule="auto"/>
      </w:pPr>
      <w:r>
        <w:separator/>
      </w:r>
    </w:p>
  </w:endnote>
  <w:endnote w:type="continuationSeparator" w:id="0">
    <w:p w14:paraId="4700CE0C" w14:textId="77777777" w:rsidR="00C22546" w:rsidRDefault="00C22546" w:rsidP="003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553536"/>
      <w:docPartObj>
        <w:docPartGallery w:val="Page Numbers (Bottom of Page)"/>
        <w:docPartUnique/>
      </w:docPartObj>
    </w:sdtPr>
    <w:sdtEndPr/>
    <w:sdtContent>
      <w:p w14:paraId="15CE6FEF" w14:textId="0A85F20D" w:rsidR="003A0B2A" w:rsidRDefault="003A0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22">
          <w:rPr>
            <w:noProof/>
          </w:rPr>
          <w:t>20</w:t>
        </w:r>
        <w:r>
          <w:fldChar w:fldCharType="end"/>
        </w:r>
      </w:p>
    </w:sdtContent>
  </w:sdt>
  <w:p w14:paraId="7FB5C60D" w14:textId="77777777" w:rsidR="003A0B2A" w:rsidRDefault="003A0B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3064" w14:textId="77777777" w:rsidR="00C22546" w:rsidRDefault="00C22546" w:rsidP="003A0B2A">
      <w:pPr>
        <w:spacing w:after="0" w:line="240" w:lineRule="auto"/>
      </w:pPr>
      <w:r>
        <w:separator/>
      </w:r>
    </w:p>
  </w:footnote>
  <w:footnote w:type="continuationSeparator" w:id="0">
    <w:p w14:paraId="484032CA" w14:textId="77777777" w:rsidR="00C22546" w:rsidRDefault="00C22546" w:rsidP="003A0B2A">
      <w:pPr>
        <w:spacing w:after="0" w:line="240" w:lineRule="auto"/>
      </w:pPr>
      <w:r>
        <w:continuationSeparator/>
      </w:r>
    </w:p>
  </w:footnote>
  <w:footnote w:id="1">
    <w:p w14:paraId="435F43F2" w14:textId="1FB06C4E" w:rsidR="003D5C07" w:rsidRPr="003D5C07" w:rsidRDefault="003D5C07" w:rsidP="003D5C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D5C07">
        <w:rPr>
          <w:rFonts w:ascii="Times New Roman" w:hAnsi="Times New Roman" w:cs="Times New Roman"/>
          <w:sz w:val="20"/>
          <w:szCs w:val="20"/>
        </w:rPr>
        <w:t xml:space="preserve">Бочарников Д.А.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- М.: Норма, 2014, № 2. - С. 101-109. Режим доступа: </w:t>
      </w:r>
      <w:hyperlink r:id="rId1" w:history="1">
        <w:r w:rsidRPr="003D5C07">
          <w:rPr>
            <w:rStyle w:val="aa"/>
            <w:rFonts w:ascii="Times New Roman" w:hAnsi="Times New Roman" w:cs="Times New Roman"/>
            <w:sz w:val="20"/>
            <w:szCs w:val="20"/>
          </w:rPr>
          <w:t>https://elibrary.ru/item.asp?id=21426643&amp;</w:t>
        </w:r>
      </w:hyperlink>
      <w:r w:rsidRPr="003D5C07">
        <w:rPr>
          <w:rFonts w:ascii="Times New Roman" w:hAnsi="Times New Roman" w:cs="Times New Roman"/>
          <w:sz w:val="20"/>
          <w:szCs w:val="20"/>
        </w:rPr>
        <w:t>.</w:t>
      </w:r>
    </w:p>
    <w:p w14:paraId="184E8C39" w14:textId="20B0E71E" w:rsidR="003D5C07" w:rsidRPr="003D5C07" w:rsidRDefault="003D5C07" w:rsidP="003D5C07">
      <w:pPr>
        <w:pStyle w:val="ab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3A5"/>
    <w:multiLevelType w:val="hybridMultilevel"/>
    <w:tmpl w:val="C4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F65"/>
    <w:multiLevelType w:val="hybridMultilevel"/>
    <w:tmpl w:val="5516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5B89"/>
    <w:multiLevelType w:val="hybridMultilevel"/>
    <w:tmpl w:val="A0242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BE3985"/>
    <w:multiLevelType w:val="hybridMultilevel"/>
    <w:tmpl w:val="C41A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B6D79"/>
    <w:multiLevelType w:val="hybridMultilevel"/>
    <w:tmpl w:val="6BB0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E626B"/>
    <w:multiLevelType w:val="hybridMultilevel"/>
    <w:tmpl w:val="C716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5E4D"/>
    <w:multiLevelType w:val="hybridMultilevel"/>
    <w:tmpl w:val="F6A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4C"/>
    <w:rsid w:val="00083495"/>
    <w:rsid w:val="000935DA"/>
    <w:rsid w:val="000A0684"/>
    <w:rsid w:val="000A1095"/>
    <w:rsid w:val="000A437B"/>
    <w:rsid w:val="000B10A5"/>
    <w:rsid w:val="000B7958"/>
    <w:rsid w:val="000E0CFA"/>
    <w:rsid w:val="000F210F"/>
    <w:rsid w:val="001B33BC"/>
    <w:rsid w:val="001B6C21"/>
    <w:rsid w:val="001D2460"/>
    <w:rsid w:val="001E62B5"/>
    <w:rsid w:val="002004EA"/>
    <w:rsid w:val="00200522"/>
    <w:rsid w:val="00227C75"/>
    <w:rsid w:val="002302C4"/>
    <w:rsid w:val="0026517E"/>
    <w:rsid w:val="00285014"/>
    <w:rsid w:val="002A4965"/>
    <w:rsid w:val="002A4B4C"/>
    <w:rsid w:val="002E1DD6"/>
    <w:rsid w:val="002E2D6D"/>
    <w:rsid w:val="002E4554"/>
    <w:rsid w:val="003006C6"/>
    <w:rsid w:val="00331E72"/>
    <w:rsid w:val="00337004"/>
    <w:rsid w:val="00370709"/>
    <w:rsid w:val="00383712"/>
    <w:rsid w:val="00392EB3"/>
    <w:rsid w:val="003A0B2A"/>
    <w:rsid w:val="003C1A0B"/>
    <w:rsid w:val="003D5C07"/>
    <w:rsid w:val="003F43F5"/>
    <w:rsid w:val="0040071A"/>
    <w:rsid w:val="00420B2C"/>
    <w:rsid w:val="00494A6C"/>
    <w:rsid w:val="004E5F9F"/>
    <w:rsid w:val="00501FD6"/>
    <w:rsid w:val="00507A4D"/>
    <w:rsid w:val="0051655F"/>
    <w:rsid w:val="00544C90"/>
    <w:rsid w:val="005866A8"/>
    <w:rsid w:val="005E66AB"/>
    <w:rsid w:val="00624179"/>
    <w:rsid w:val="00661517"/>
    <w:rsid w:val="00671278"/>
    <w:rsid w:val="00684AC8"/>
    <w:rsid w:val="006E6049"/>
    <w:rsid w:val="0077522A"/>
    <w:rsid w:val="00786566"/>
    <w:rsid w:val="00795F5E"/>
    <w:rsid w:val="007E45A2"/>
    <w:rsid w:val="00812E01"/>
    <w:rsid w:val="00881786"/>
    <w:rsid w:val="00897FDA"/>
    <w:rsid w:val="008A074A"/>
    <w:rsid w:val="008A6C65"/>
    <w:rsid w:val="008B45CB"/>
    <w:rsid w:val="0090430F"/>
    <w:rsid w:val="009428DF"/>
    <w:rsid w:val="00973F86"/>
    <w:rsid w:val="009D2914"/>
    <w:rsid w:val="00A323E3"/>
    <w:rsid w:val="00A509FF"/>
    <w:rsid w:val="00A567F5"/>
    <w:rsid w:val="00AB291D"/>
    <w:rsid w:val="00AB4224"/>
    <w:rsid w:val="00B26323"/>
    <w:rsid w:val="00B336FD"/>
    <w:rsid w:val="00B51B54"/>
    <w:rsid w:val="00B86332"/>
    <w:rsid w:val="00B96970"/>
    <w:rsid w:val="00BA65D8"/>
    <w:rsid w:val="00BB3DC1"/>
    <w:rsid w:val="00BD2A32"/>
    <w:rsid w:val="00C04AFB"/>
    <w:rsid w:val="00C1050F"/>
    <w:rsid w:val="00C22546"/>
    <w:rsid w:val="00C549DE"/>
    <w:rsid w:val="00C73C8C"/>
    <w:rsid w:val="00C94326"/>
    <w:rsid w:val="00CC2A9E"/>
    <w:rsid w:val="00CF34E3"/>
    <w:rsid w:val="00D34428"/>
    <w:rsid w:val="00D43679"/>
    <w:rsid w:val="00D5126C"/>
    <w:rsid w:val="00D63AD4"/>
    <w:rsid w:val="00D707A0"/>
    <w:rsid w:val="00D80244"/>
    <w:rsid w:val="00D92087"/>
    <w:rsid w:val="00DC6FA8"/>
    <w:rsid w:val="00DD35F7"/>
    <w:rsid w:val="00DE0169"/>
    <w:rsid w:val="00E045B2"/>
    <w:rsid w:val="00E10AC5"/>
    <w:rsid w:val="00E33330"/>
    <w:rsid w:val="00E52A0E"/>
    <w:rsid w:val="00E67D68"/>
    <w:rsid w:val="00F15A61"/>
    <w:rsid w:val="00F772AB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6BBF"/>
  <w15:chartTrackingRefBased/>
  <w15:docId w15:val="{0DED0FA2-5033-4C29-BD90-25E9D69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DE0169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a4">
    <w:name w:val="Мой обычный Знак"/>
    <w:basedOn w:val="a0"/>
    <w:link w:val="a3"/>
    <w:rsid w:val="00DE016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a5">
    <w:name w:val="List Paragraph"/>
    <w:basedOn w:val="a"/>
    <w:uiPriority w:val="34"/>
    <w:qFormat/>
    <w:rsid w:val="00D436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2A"/>
  </w:style>
  <w:style w:type="paragraph" w:styleId="a8">
    <w:name w:val="footer"/>
    <w:basedOn w:val="a"/>
    <w:link w:val="a9"/>
    <w:uiPriority w:val="99"/>
    <w:unhideWhenUsed/>
    <w:rsid w:val="003A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B2A"/>
  </w:style>
  <w:style w:type="character" w:styleId="aa">
    <w:name w:val="Hyperlink"/>
    <w:basedOn w:val="a0"/>
    <w:uiPriority w:val="99"/>
    <w:unhideWhenUsed/>
    <w:rsid w:val="00420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0B2C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3D5C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5C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5C07"/>
    <w:rPr>
      <w:vertAlign w:val="superscript"/>
    </w:rPr>
  </w:style>
  <w:style w:type="table" w:styleId="ae">
    <w:name w:val="Table Grid"/>
    <w:basedOn w:val="a1"/>
    <w:uiPriority w:val="39"/>
    <w:rsid w:val="0028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5919/" TargetMode="External"/><Relationship Id="rId13" Type="http://schemas.openxmlformats.org/officeDocument/2006/relationships/hyperlink" Target="http://imbt.ru/wp-content/uploads/2020/11/%D0%A0%D0%B5%D0%B7%D0%BE%D0%BB%D1%8E%D1%86%D0%B8%D1%8F_la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download/elibrary_20363658_7878507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1426643&amp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3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7632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ibrary.ru/item.asp?id=21426643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BC0C-52B4-462B-9730-FA52A4DB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2021-03-03T06:48:00Z</cp:lastPrinted>
  <dcterms:created xsi:type="dcterms:W3CDTF">2021-03-07T04:51:00Z</dcterms:created>
  <dcterms:modified xsi:type="dcterms:W3CDTF">2021-04-12T14:37:00Z</dcterms:modified>
</cp:coreProperties>
</file>